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DF" w:rsidRPr="00B471EA" w:rsidRDefault="00AA0AD1" w:rsidP="00B471EA">
      <w:pPr>
        <w:widowControl w:val="0"/>
        <w:ind w:firstLine="709"/>
        <w:jc w:val="right"/>
        <w:rPr>
          <w:bCs/>
        </w:rPr>
      </w:pPr>
      <w:r w:rsidRPr="00B471EA">
        <w:rPr>
          <w:bCs/>
        </w:rPr>
        <w:t xml:space="preserve">                   </w:t>
      </w:r>
      <w:r w:rsidR="00994BDF" w:rsidRPr="00B471EA">
        <w:rPr>
          <w:bCs/>
        </w:rPr>
        <w:t xml:space="preserve"> </w:t>
      </w:r>
      <w:r w:rsidRPr="00B471EA">
        <w:rPr>
          <w:bCs/>
        </w:rPr>
        <w:t>Приложение 5</w:t>
      </w:r>
    </w:p>
    <w:p w:rsidR="00994BDF" w:rsidRPr="00B471EA" w:rsidRDefault="00994BDF" w:rsidP="00B471EA">
      <w:pPr>
        <w:widowControl w:val="0"/>
        <w:ind w:firstLine="709"/>
        <w:jc w:val="right"/>
        <w:rPr>
          <w:bCs/>
        </w:rPr>
      </w:pPr>
      <w:r w:rsidRPr="00B471EA">
        <w:rPr>
          <w:bCs/>
        </w:rPr>
        <w:t xml:space="preserve">                   </w:t>
      </w:r>
      <w:r w:rsidR="00AA0AD1" w:rsidRPr="00B471EA">
        <w:rPr>
          <w:bCs/>
        </w:rPr>
        <w:t xml:space="preserve">                               к</w:t>
      </w:r>
      <w:r w:rsidRPr="00B471EA">
        <w:rPr>
          <w:bCs/>
        </w:rPr>
        <w:t xml:space="preserve"> постановлени</w:t>
      </w:r>
      <w:r w:rsidR="00AA0AD1" w:rsidRPr="00B471EA">
        <w:rPr>
          <w:bCs/>
        </w:rPr>
        <w:t>ю</w:t>
      </w:r>
      <w:r w:rsidRPr="00B471EA">
        <w:rPr>
          <w:bCs/>
        </w:rPr>
        <w:t xml:space="preserve"> администрации </w:t>
      </w:r>
    </w:p>
    <w:p w:rsidR="00994BDF" w:rsidRPr="00B471EA" w:rsidRDefault="00994BDF" w:rsidP="00B471EA">
      <w:pPr>
        <w:widowControl w:val="0"/>
        <w:ind w:firstLine="709"/>
        <w:jc w:val="right"/>
        <w:rPr>
          <w:bCs/>
        </w:rPr>
      </w:pPr>
      <w:r w:rsidRPr="00B471EA">
        <w:rPr>
          <w:bCs/>
        </w:rPr>
        <w:t xml:space="preserve">                             </w:t>
      </w:r>
      <w:r w:rsidR="00AA0AD1" w:rsidRPr="00B471EA">
        <w:rPr>
          <w:bCs/>
        </w:rPr>
        <w:t xml:space="preserve">                           </w:t>
      </w:r>
      <w:r w:rsidRPr="00B471EA">
        <w:rPr>
          <w:bCs/>
        </w:rPr>
        <w:t>Тейковского муниципального района</w:t>
      </w:r>
    </w:p>
    <w:p w:rsidR="00994BDF" w:rsidRPr="00B471EA" w:rsidRDefault="00994BDF" w:rsidP="00B471EA">
      <w:pPr>
        <w:widowControl w:val="0"/>
        <w:ind w:firstLine="709"/>
        <w:jc w:val="right"/>
        <w:rPr>
          <w:bCs/>
        </w:rPr>
      </w:pPr>
      <w:r w:rsidRPr="00B471EA">
        <w:rPr>
          <w:bCs/>
        </w:rPr>
        <w:t xml:space="preserve">                              </w:t>
      </w:r>
      <w:r w:rsidR="00AA0AD1" w:rsidRPr="00B471EA">
        <w:rPr>
          <w:bCs/>
        </w:rPr>
        <w:t xml:space="preserve">  от </w:t>
      </w:r>
      <w:r w:rsidR="00740B6A">
        <w:rPr>
          <w:bCs/>
        </w:rPr>
        <w:t xml:space="preserve"> 31.12.2010 г.</w:t>
      </w:r>
      <w:r w:rsidR="00AA0AD1" w:rsidRPr="00B471EA">
        <w:rPr>
          <w:bCs/>
        </w:rPr>
        <w:t xml:space="preserve"> №</w:t>
      </w:r>
      <w:r w:rsidR="00740B6A">
        <w:rPr>
          <w:bCs/>
        </w:rPr>
        <w:t xml:space="preserve"> 511</w:t>
      </w:r>
    </w:p>
    <w:p w:rsidR="00994BDF" w:rsidRDefault="00AA0AD1" w:rsidP="00A749F2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A749F2" w:rsidRPr="00A06198" w:rsidRDefault="001163BB" w:rsidP="00AA0AD1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A0AD1">
        <w:rPr>
          <w:bCs/>
          <w:sz w:val="28"/>
          <w:szCs w:val="28"/>
        </w:rPr>
        <w:t>дминистративный регламент</w:t>
      </w:r>
    </w:p>
    <w:p w:rsidR="00B471EA" w:rsidRDefault="001163BB" w:rsidP="00A749F2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749F2" w:rsidRPr="00C72029">
        <w:rPr>
          <w:bCs/>
          <w:sz w:val="28"/>
          <w:szCs w:val="28"/>
        </w:rPr>
        <w:t>редо</w:t>
      </w:r>
      <w:r w:rsidR="00A749F2">
        <w:rPr>
          <w:bCs/>
          <w:sz w:val="28"/>
          <w:szCs w:val="28"/>
        </w:rPr>
        <w:t>ставления</w:t>
      </w:r>
      <w:r w:rsidR="00026EF6">
        <w:rPr>
          <w:bCs/>
          <w:sz w:val="28"/>
          <w:szCs w:val="28"/>
        </w:rPr>
        <w:t xml:space="preserve"> муниципальной </w:t>
      </w:r>
      <w:r w:rsidR="00A749F2">
        <w:rPr>
          <w:bCs/>
          <w:sz w:val="28"/>
          <w:szCs w:val="28"/>
        </w:rPr>
        <w:t xml:space="preserve"> услуги </w:t>
      </w:r>
    </w:p>
    <w:p w:rsidR="00A749F2" w:rsidRPr="00FF0164" w:rsidRDefault="00A749F2" w:rsidP="00A749F2">
      <w:pPr>
        <w:widowControl w:val="0"/>
        <w:ind w:firstLine="709"/>
        <w:jc w:val="center"/>
        <w:rPr>
          <w:bCs/>
          <w:sz w:val="28"/>
          <w:szCs w:val="28"/>
        </w:rPr>
      </w:pPr>
      <w:r w:rsidRPr="00FF0164">
        <w:rPr>
          <w:bCs/>
          <w:sz w:val="28"/>
          <w:szCs w:val="28"/>
        </w:rPr>
        <w:t>«</w:t>
      </w:r>
      <w:r w:rsidRPr="00FF0164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</w:t>
      </w:r>
      <w:r w:rsidR="00B471EA">
        <w:rPr>
          <w:sz w:val="28"/>
          <w:szCs w:val="28"/>
        </w:rPr>
        <w:t xml:space="preserve"> </w:t>
      </w:r>
      <w:r w:rsidRPr="00FF0164">
        <w:rPr>
          <w:sz w:val="28"/>
          <w:szCs w:val="28"/>
        </w:rPr>
        <w:t xml:space="preserve"> электронного журнала успеваемости</w:t>
      </w:r>
      <w:r w:rsidRPr="00FF0164">
        <w:rPr>
          <w:bCs/>
          <w:sz w:val="28"/>
          <w:szCs w:val="28"/>
        </w:rPr>
        <w:t>»</w:t>
      </w:r>
    </w:p>
    <w:p w:rsidR="00A749F2" w:rsidRPr="00FF0164" w:rsidRDefault="00A749F2" w:rsidP="00A749F2">
      <w:pPr>
        <w:widowControl w:val="0"/>
        <w:rPr>
          <w:bCs/>
          <w:sz w:val="28"/>
          <w:szCs w:val="28"/>
        </w:rPr>
      </w:pPr>
    </w:p>
    <w:p w:rsidR="00A749F2" w:rsidRDefault="00A749F2" w:rsidP="00A749F2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C72029">
        <w:rPr>
          <w:bCs/>
          <w:sz w:val="28"/>
          <w:szCs w:val="28"/>
        </w:rPr>
        <w:t>Общие положения</w:t>
      </w:r>
    </w:p>
    <w:p w:rsidR="00A749F2" w:rsidRDefault="00A749F2" w:rsidP="00A749F2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749F2" w:rsidRPr="00FF0164" w:rsidRDefault="00A749F2" w:rsidP="00A749F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r>
        <w:rPr>
          <w:sz w:val="28"/>
          <w:szCs w:val="28"/>
        </w:rPr>
        <w:t>Р</w:t>
      </w:r>
      <w:r w:rsidRPr="001B5E1E">
        <w:rPr>
          <w:sz w:val="28"/>
          <w:szCs w:val="28"/>
        </w:rPr>
        <w:t xml:space="preserve">егламент </w:t>
      </w:r>
      <w:r w:rsidRPr="001B5E1E">
        <w:rPr>
          <w:bCs/>
          <w:sz w:val="28"/>
          <w:szCs w:val="28"/>
        </w:rPr>
        <w:t xml:space="preserve">предоставления услуги </w:t>
      </w:r>
      <w:r w:rsidRPr="00FF0164">
        <w:rPr>
          <w:bCs/>
          <w:sz w:val="28"/>
          <w:szCs w:val="28"/>
        </w:rPr>
        <w:t>«</w:t>
      </w:r>
      <w:r w:rsidRPr="00FF0164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FF0164">
        <w:rPr>
          <w:bCs/>
          <w:sz w:val="28"/>
          <w:szCs w:val="28"/>
        </w:rPr>
        <w:t xml:space="preserve">» </w:t>
      </w:r>
      <w:r w:rsidRPr="001B5E1E">
        <w:rPr>
          <w:bCs/>
          <w:sz w:val="28"/>
          <w:szCs w:val="28"/>
        </w:rPr>
        <w:t>(далее –</w:t>
      </w:r>
      <w:r>
        <w:rPr>
          <w:bCs/>
          <w:sz w:val="28"/>
          <w:szCs w:val="28"/>
        </w:rPr>
        <w:t xml:space="preserve"> регламент) устанавливает </w:t>
      </w:r>
      <w:r w:rsidRPr="00A126B8">
        <w:rPr>
          <w:sz w:val="28"/>
          <w:szCs w:val="28"/>
        </w:rPr>
        <w:t>порядок пре</w:t>
      </w:r>
      <w:r>
        <w:rPr>
          <w:sz w:val="28"/>
          <w:szCs w:val="28"/>
        </w:rPr>
        <w:t xml:space="preserve">доставления </w:t>
      </w:r>
      <w:r w:rsidRPr="00A126B8">
        <w:rPr>
          <w:sz w:val="28"/>
          <w:szCs w:val="28"/>
        </w:rPr>
        <w:t xml:space="preserve">услуги и стандарт </w:t>
      </w:r>
      <w:r>
        <w:rPr>
          <w:sz w:val="28"/>
          <w:szCs w:val="28"/>
        </w:rPr>
        <w:t>её предоставления.</w:t>
      </w:r>
    </w:p>
    <w:p w:rsidR="00A749F2" w:rsidRPr="00D46001" w:rsidRDefault="00A749F2" w:rsidP="00A74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001">
        <w:rPr>
          <w:sz w:val="28"/>
          <w:szCs w:val="28"/>
        </w:rPr>
        <w:t xml:space="preserve">1.2. Предоставление </w:t>
      </w:r>
      <w:r w:rsidRPr="00D46001">
        <w:rPr>
          <w:bCs/>
          <w:sz w:val="28"/>
          <w:szCs w:val="28"/>
        </w:rPr>
        <w:t>услуги</w:t>
      </w:r>
      <w:r w:rsidRPr="00D46001">
        <w:rPr>
          <w:sz w:val="28"/>
          <w:szCs w:val="28"/>
        </w:rPr>
        <w:t xml:space="preserve"> может осуществляться в электронной форме с использованием информационно-телекоммуникационных технологий.</w:t>
      </w:r>
    </w:p>
    <w:p w:rsidR="00A749F2" w:rsidRPr="008A48AE" w:rsidRDefault="00A749F2" w:rsidP="00A74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964">
        <w:rPr>
          <w:sz w:val="28"/>
          <w:szCs w:val="28"/>
        </w:rPr>
        <w:t>1</w:t>
      </w:r>
      <w:r w:rsidRPr="00D46001">
        <w:rPr>
          <w:sz w:val="28"/>
          <w:szCs w:val="28"/>
        </w:rPr>
        <w:t>.3. </w:t>
      </w:r>
      <w:r>
        <w:rPr>
          <w:spacing w:val="-4"/>
          <w:sz w:val="28"/>
          <w:szCs w:val="28"/>
        </w:rPr>
        <w:t>Заявителями могут</w:t>
      </w:r>
      <w:r w:rsidRPr="00D46001">
        <w:rPr>
          <w:spacing w:val="-4"/>
          <w:sz w:val="28"/>
          <w:szCs w:val="28"/>
        </w:rPr>
        <w:t xml:space="preserve"> быть </w:t>
      </w:r>
      <w:r w:rsidRPr="007D2CAD">
        <w:rPr>
          <w:sz w:val="28"/>
          <w:szCs w:val="28"/>
        </w:rPr>
        <w:t>физические лица</w:t>
      </w:r>
      <w:r w:rsidRPr="008A48AE">
        <w:rPr>
          <w:sz w:val="28"/>
          <w:szCs w:val="28"/>
        </w:rPr>
        <w:t>:</w:t>
      </w:r>
    </w:p>
    <w:p w:rsidR="00A749F2" w:rsidRPr="008A48AE" w:rsidRDefault="00A749F2" w:rsidP="00A74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8A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D2CAD">
        <w:rPr>
          <w:sz w:val="28"/>
          <w:szCs w:val="28"/>
        </w:rPr>
        <w:t>родители (законные представители) несовершенноле</w:t>
      </w:r>
      <w:r>
        <w:rPr>
          <w:sz w:val="28"/>
          <w:szCs w:val="28"/>
        </w:rPr>
        <w:t xml:space="preserve">тних, обучающихся в муниципальных общеобразовательных учреждениях </w:t>
      </w:r>
      <w:r w:rsidR="00026EF6">
        <w:rPr>
          <w:sz w:val="28"/>
          <w:szCs w:val="28"/>
        </w:rPr>
        <w:t>Те</w:t>
      </w:r>
      <w:r w:rsidR="00B471EA">
        <w:rPr>
          <w:sz w:val="28"/>
          <w:szCs w:val="28"/>
        </w:rPr>
        <w:t>йковского муниципального района;</w:t>
      </w:r>
    </w:p>
    <w:p w:rsidR="00026EF6" w:rsidRPr="008A48AE" w:rsidRDefault="00B471EA" w:rsidP="00026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749F2">
        <w:rPr>
          <w:sz w:val="28"/>
          <w:szCs w:val="28"/>
        </w:rPr>
        <w:t xml:space="preserve">овершеннолетние граждане, обучающиеся в муниципальных общеобразовательных учреждениях </w:t>
      </w:r>
      <w:r w:rsidR="00026EF6">
        <w:rPr>
          <w:sz w:val="28"/>
          <w:szCs w:val="28"/>
        </w:rPr>
        <w:t>Тейковского муниципального района.</w:t>
      </w:r>
    </w:p>
    <w:p w:rsidR="00A749F2" w:rsidRPr="007D2CAD" w:rsidRDefault="00A749F2" w:rsidP="00A74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9F2" w:rsidRDefault="00A749F2" w:rsidP="00A749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72029">
        <w:rPr>
          <w:sz w:val="28"/>
          <w:szCs w:val="28"/>
        </w:rPr>
        <w:t>2.</w:t>
      </w:r>
      <w:r w:rsidRPr="00C7202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Стандарт</w:t>
      </w:r>
      <w:r w:rsidRPr="00C72029">
        <w:rPr>
          <w:sz w:val="28"/>
          <w:szCs w:val="28"/>
        </w:rPr>
        <w:t xml:space="preserve"> предоставления услуги</w:t>
      </w:r>
    </w:p>
    <w:p w:rsidR="00A749F2" w:rsidRPr="00FF0164" w:rsidRDefault="00A749F2" w:rsidP="00AA0AD1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2.1. </w:t>
      </w:r>
      <w:r w:rsidRPr="00C72029">
        <w:rPr>
          <w:sz w:val="28"/>
          <w:szCs w:val="28"/>
        </w:rPr>
        <w:t>Наименование услуги –</w:t>
      </w:r>
      <w:r>
        <w:rPr>
          <w:sz w:val="28"/>
          <w:szCs w:val="28"/>
        </w:rPr>
        <w:t xml:space="preserve"> </w:t>
      </w:r>
      <w:r w:rsidRPr="00FF0164">
        <w:rPr>
          <w:bCs/>
          <w:sz w:val="28"/>
          <w:szCs w:val="28"/>
        </w:rPr>
        <w:t>«</w:t>
      </w:r>
      <w:r w:rsidRPr="00FF0164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FF0164">
        <w:rPr>
          <w:bCs/>
          <w:sz w:val="28"/>
          <w:szCs w:val="28"/>
        </w:rPr>
        <w:t>»</w:t>
      </w:r>
      <w:r w:rsidRPr="001B5E1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C72029">
        <w:rPr>
          <w:sz w:val="28"/>
          <w:szCs w:val="28"/>
        </w:rPr>
        <w:t xml:space="preserve"> услуга).</w:t>
      </w:r>
    </w:p>
    <w:p w:rsidR="00A749F2" w:rsidRPr="00A64EF2" w:rsidRDefault="00A749F2" w:rsidP="00AA0AD1">
      <w:pPr>
        <w:pStyle w:val="a8"/>
        <w:widowControl w:val="0"/>
        <w:ind w:left="0"/>
        <w:jc w:val="both"/>
        <w:rPr>
          <w:sz w:val="28"/>
          <w:szCs w:val="28"/>
        </w:rPr>
      </w:pPr>
      <w:r w:rsidRPr="00A64EF2">
        <w:rPr>
          <w:sz w:val="28"/>
          <w:szCs w:val="28"/>
        </w:rPr>
        <w:t xml:space="preserve">2.2. Непосредственно предоставляют услугу муниципальные </w:t>
      </w:r>
      <w:r>
        <w:rPr>
          <w:sz w:val="28"/>
          <w:szCs w:val="28"/>
        </w:rPr>
        <w:t>обще</w:t>
      </w:r>
      <w:r w:rsidRPr="00A64EF2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ные учреждения </w:t>
      </w:r>
      <w:r w:rsidR="00C05E52">
        <w:rPr>
          <w:sz w:val="28"/>
          <w:szCs w:val="28"/>
        </w:rPr>
        <w:t>Тейковского муниципального района</w:t>
      </w:r>
      <w:r>
        <w:rPr>
          <w:sz w:val="28"/>
          <w:szCs w:val="28"/>
        </w:rPr>
        <w:t xml:space="preserve"> </w:t>
      </w:r>
      <w:r w:rsidRPr="00A64EF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образовательные </w:t>
      </w:r>
      <w:r w:rsidRPr="00A64EF2">
        <w:rPr>
          <w:sz w:val="28"/>
          <w:szCs w:val="28"/>
        </w:rPr>
        <w:t>учреждения).</w:t>
      </w:r>
    </w:p>
    <w:p w:rsidR="00A749F2" w:rsidRPr="00A64EF2" w:rsidRDefault="00A749F2" w:rsidP="00AA0AD1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лицами, о</w:t>
      </w:r>
      <w:r w:rsidRPr="00A64EF2">
        <w:rPr>
          <w:sz w:val="28"/>
          <w:szCs w:val="28"/>
        </w:rPr>
        <w:t>тветственными за предоставление услуги</w:t>
      </w:r>
      <w:r>
        <w:rPr>
          <w:sz w:val="28"/>
          <w:szCs w:val="28"/>
        </w:rPr>
        <w:t>,</w:t>
      </w:r>
      <w:r w:rsidRPr="00A64EF2">
        <w:rPr>
          <w:sz w:val="28"/>
          <w:szCs w:val="28"/>
        </w:rPr>
        <w:t xml:space="preserve"> являются руководители образовательных учреждений.</w:t>
      </w:r>
    </w:p>
    <w:p w:rsidR="00A749F2" w:rsidRDefault="00A749F2" w:rsidP="00AA0AD1">
      <w:pPr>
        <w:pStyle w:val="a8"/>
        <w:widowControl w:val="0"/>
        <w:ind w:left="0"/>
        <w:jc w:val="both"/>
        <w:rPr>
          <w:sz w:val="28"/>
          <w:szCs w:val="28"/>
        </w:rPr>
      </w:pPr>
      <w:r w:rsidRPr="00A64EF2">
        <w:rPr>
          <w:sz w:val="28"/>
          <w:szCs w:val="28"/>
        </w:rPr>
        <w:t xml:space="preserve">При предоставлении услуги образовательные учреждения взаимодействуют с </w:t>
      </w:r>
      <w:r w:rsidR="00C05E52">
        <w:rPr>
          <w:sz w:val="28"/>
          <w:szCs w:val="28"/>
        </w:rPr>
        <w:t>отделом образования администрации Тейковского муниципального района.</w:t>
      </w:r>
    </w:p>
    <w:p w:rsidR="00A749F2" w:rsidRPr="00782108" w:rsidRDefault="00A749F2" w:rsidP="00AA0AD1">
      <w:pPr>
        <w:widowControl w:val="0"/>
        <w:jc w:val="both"/>
        <w:rPr>
          <w:sz w:val="28"/>
          <w:szCs w:val="28"/>
        </w:rPr>
      </w:pPr>
      <w:r w:rsidRPr="00BD04A9">
        <w:rPr>
          <w:sz w:val="28"/>
          <w:szCs w:val="28"/>
        </w:rPr>
        <w:t xml:space="preserve">Информация о местонахождении образовательных учреждений, номера контактных телефонов, адреса электронной почты, </w:t>
      </w:r>
      <w:r w:rsidR="00C05E52">
        <w:rPr>
          <w:sz w:val="28"/>
          <w:szCs w:val="28"/>
        </w:rPr>
        <w:t>сайтах ответственных за предоставление услуги, прилагаются (П</w:t>
      </w:r>
      <w:r w:rsidR="00B471EA">
        <w:rPr>
          <w:sz w:val="28"/>
          <w:szCs w:val="28"/>
        </w:rPr>
        <w:t xml:space="preserve">риложение </w:t>
      </w:r>
      <w:r w:rsidRPr="00BD04A9">
        <w:rPr>
          <w:sz w:val="28"/>
          <w:szCs w:val="28"/>
        </w:rPr>
        <w:t xml:space="preserve"> 1)</w:t>
      </w:r>
      <w:r w:rsidR="00C05E52">
        <w:rPr>
          <w:sz w:val="28"/>
          <w:szCs w:val="28"/>
        </w:rPr>
        <w:t>.</w:t>
      </w:r>
      <w:r w:rsidRPr="00BD04A9">
        <w:rPr>
          <w:sz w:val="28"/>
          <w:szCs w:val="28"/>
        </w:rPr>
        <w:t xml:space="preserve"> </w:t>
      </w:r>
    </w:p>
    <w:p w:rsidR="00A749F2" w:rsidRDefault="00A749F2" w:rsidP="00AA0AD1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</w:t>
      </w:r>
      <w:r w:rsidRPr="00C72029">
        <w:rPr>
          <w:sz w:val="28"/>
          <w:szCs w:val="28"/>
        </w:rPr>
        <w:t xml:space="preserve">. Результатом предоставления услуги является предоставление заявителям информации </w:t>
      </w:r>
      <w:r w:rsidRPr="00FF0164">
        <w:rPr>
          <w:sz w:val="28"/>
          <w:szCs w:val="28"/>
        </w:rPr>
        <w:t>о текущей успеваемости учащегося, ведение электронного дневника и электронного журнала успеваемости</w:t>
      </w:r>
      <w:r>
        <w:rPr>
          <w:bCs/>
          <w:sz w:val="28"/>
          <w:szCs w:val="28"/>
        </w:rPr>
        <w:t>.</w:t>
      </w:r>
    </w:p>
    <w:p w:rsidR="00A749F2" w:rsidRPr="009F5578" w:rsidRDefault="00A749F2" w:rsidP="00AA0AD1">
      <w:pPr>
        <w:pStyle w:val="Style15"/>
        <w:widowControl/>
        <w:tabs>
          <w:tab w:val="left" w:pos="1075"/>
        </w:tabs>
        <w:spacing w:line="240" w:lineRule="auto"/>
        <w:ind w:firstLine="0"/>
        <w:rPr>
          <w:sz w:val="28"/>
          <w:szCs w:val="28"/>
        </w:rPr>
      </w:pPr>
      <w:r w:rsidRPr="009F5578">
        <w:rPr>
          <w:sz w:val="28"/>
          <w:szCs w:val="28"/>
        </w:rPr>
        <w:t xml:space="preserve">Предоставление услуги может осуществляться в электронной </w:t>
      </w:r>
      <w:r w:rsidR="00C05E52">
        <w:rPr>
          <w:sz w:val="28"/>
          <w:szCs w:val="28"/>
        </w:rPr>
        <w:t>форме посредством сети Интернет.</w:t>
      </w:r>
      <w:r w:rsidRPr="009F5578">
        <w:rPr>
          <w:sz w:val="28"/>
          <w:szCs w:val="28"/>
        </w:rPr>
        <w:t xml:space="preserve"> </w:t>
      </w:r>
    </w:p>
    <w:p w:rsidR="00A749F2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2.4. Срок предоставления услуги – не более 30 дней со дня регистрации обращения</w:t>
      </w:r>
      <w:r w:rsidRPr="00FE6EA2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B471EA" w:rsidRDefault="00B471EA" w:rsidP="00AA0AD1">
      <w:pPr>
        <w:widowControl w:val="0"/>
        <w:jc w:val="both"/>
        <w:rPr>
          <w:sz w:val="28"/>
          <w:szCs w:val="28"/>
        </w:rPr>
      </w:pPr>
    </w:p>
    <w:p w:rsidR="00A749F2" w:rsidRPr="00FF279B" w:rsidRDefault="00A749F2" w:rsidP="00AA0AD1">
      <w:pPr>
        <w:widowControl w:val="0"/>
        <w:jc w:val="both"/>
        <w:rPr>
          <w:sz w:val="28"/>
          <w:szCs w:val="28"/>
        </w:rPr>
      </w:pPr>
      <w:r w:rsidRPr="00DC775A">
        <w:rPr>
          <w:sz w:val="28"/>
          <w:szCs w:val="28"/>
        </w:rPr>
        <w:lastRenderedPageBreak/>
        <w:t>2.5. </w:t>
      </w:r>
      <w:r>
        <w:rPr>
          <w:sz w:val="28"/>
          <w:szCs w:val="28"/>
        </w:rPr>
        <w:t>Правовыми основаниями для предоставления услуги являются</w:t>
      </w:r>
      <w:r w:rsidRPr="00FF279B">
        <w:rPr>
          <w:sz w:val="28"/>
          <w:szCs w:val="28"/>
        </w:rPr>
        <w:t>:</w:t>
      </w:r>
    </w:p>
    <w:p w:rsidR="00A749F2" w:rsidRPr="00C72029" w:rsidRDefault="00A749F2" w:rsidP="00AA0AD1">
      <w:pPr>
        <w:pStyle w:val="a9"/>
        <w:widowControl w:val="0"/>
        <w:shd w:val="clear" w:color="auto" w:fill="FFFFFF"/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 Конституция Российской Федерации, принятая</w:t>
      </w:r>
      <w:r w:rsidRPr="00C72029">
        <w:rPr>
          <w:sz w:val="28"/>
          <w:szCs w:val="28"/>
        </w:rPr>
        <w:t xml:space="preserve"> всенародным голосованием 12.12.1993 </w:t>
      </w:r>
    </w:p>
    <w:p w:rsidR="00C05E52" w:rsidRDefault="00A749F2" w:rsidP="00AA0A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 Закон</w:t>
      </w:r>
      <w:r w:rsidRPr="00C72029">
        <w:rPr>
          <w:color w:val="000000"/>
          <w:spacing w:val="3"/>
          <w:sz w:val="28"/>
          <w:szCs w:val="28"/>
        </w:rPr>
        <w:t xml:space="preserve"> Российской Федерации от 10.07.1992 № 3266-1 «Об </w:t>
      </w:r>
      <w:r w:rsidRPr="00C72029">
        <w:rPr>
          <w:color w:val="000000"/>
          <w:sz w:val="28"/>
          <w:szCs w:val="28"/>
        </w:rPr>
        <w:t xml:space="preserve">образовании» </w:t>
      </w:r>
    </w:p>
    <w:p w:rsidR="00C05E52" w:rsidRDefault="00A749F2" w:rsidP="00AA0A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C72029">
        <w:rPr>
          <w:color w:val="000000"/>
          <w:spacing w:val="4"/>
          <w:sz w:val="28"/>
          <w:szCs w:val="28"/>
        </w:rPr>
        <w:t>-</w:t>
      </w:r>
      <w:r w:rsidRPr="00C72029">
        <w:rPr>
          <w:color w:val="000000"/>
          <w:spacing w:val="4"/>
          <w:sz w:val="28"/>
          <w:szCs w:val="28"/>
          <w:lang w:val="en-US"/>
        </w:rPr>
        <w:t> </w:t>
      </w:r>
      <w:r w:rsidRPr="00C72029">
        <w:rPr>
          <w:color w:val="000000"/>
          <w:spacing w:val="4"/>
          <w:sz w:val="28"/>
          <w:szCs w:val="28"/>
        </w:rPr>
        <w:t>Федер</w:t>
      </w:r>
      <w:r>
        <w:rPr>
          <w:color w:val="000000"/>
          <w:spacing w:val="4"/>
          <w:sz w:val="28"/>
          <w:szCs w:val="28"/>
        </w:rPr>
        <w:t>альный закон</w:t>
      </w:r>
      <w:r w:rsidRPr="00C72029">
        <w:rPr>
          <w:color w:val="000000"/>
          <w:spacing w:val="4"/>
          <w:sz w:val="28"/>
          <w:szCs w:val="28"/>
        </w:rPr>
        <w:t xml:space="preserve"> </w:t>
      </w:r>
      <w:r w:rsidRPr="00C72029">
        <w:rPr>
          <w:color w:val="000000"/>
          <w:spacing w:val="3"/>
          <w:sz w:val="28"/>
          <w:szCs w:val="28"/>
        </w:rPr>
        <w:t>от 03.07.1998 № 124</w:t>
      </w:r>
      <w:r w:rsidRPr="00C72029">
        <w:rPr>
          <w:color w:val="000000"/>
          <w:spacing w:val="3"/>
          <w:sz w:val="28"/>
          <w:szCs w:val="28"/>
          <w:lang w:val="en-US"/>
        </w:rPr>
        <w:t> </w:t>
      </w:r>
      <w:r w:rsidRPr="00C72029">
        <w:rPr>
          <w:color w:val="000000"/>
          <w:spacing w:val="3"/>
          <w:sz w:val="28"/>
          <w:szCs w:val="28"/>
        </w:rPr>
        <w:t>-</w:t>
      </w:r>
      <w:r w:rsidRPr="00C72029">
        <w:rPr>
          <w:color w:val="000000"/>
          <w:spacing w:val="3"/>
          <w:sz w:val="28"/>
          <w:szCs w:val="28"/>
          <w:lang w:val="en-US"/>
        </w:rPr>
        <w:t> </w:t>
      </w:r>
      <w:r w:rsidRPr="00C72029">
        <w:rPr>
          <w:color w:val="000000"/>
          <w:spacing w:val="3"/>
          <w:sz w:val="28"/>
          <w:szCs w:val="28"/>
        </w:rPr>
        <w:t xml:space="preserve">ФЗ «Об основных гарантиях прав ребёнка в Российской Федерации» </w:t>
      </w:r>
    </w:p>
    <w:p w:rsidR="00C05E52" w:rsidRDefault="00A749F2" w:rsidP="00AA0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- Фед</w:t>
      </w:r>
      <w:r>
        <w:rPr>
          <w:sz w:val="28"/>
          <w:szCs w:val="28"/>
        </w:rPr>
        <w:t>еральный закон</w:t>
      </w:r>
      <w:r w:rsidRPr="00C72029">
        <w:rPr>
          <w:sz w:val="28"/>
          <w:szCs w:val="28"/>
        </w:rPr>
        <w:t xml:space="preserve"> от 06.10.2003 № 131 - ФЗ «Об общих принципах организации местного самоуправления в Российской Федерации» </w:t>
      </w:r>
    </w:p>
    <w:p w:rsidR="00A749F2" w:rsidRPr="008A48AE" w:rsidRDefault="00A749F2" w:rsidP="00AA0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- Фед</w:t>
      </w:r>
      <w:r>
        <w:rPr>
          <w:sz w:val="28"/>
          <w:szCs w:val="28"/>
        </w:rPr>
        <w:t>еральный закон</w:t>
      </w:r>
      <w:r w:rsidRPr="00C7202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27.07.2006 №</w:t>
      </w:r>
      <w:r w:rsidRPr="008A48AE">
        <w:rPr>
          <w:sz w:val="28"/>
          <w:szCs w:val="28"/>
        </w:rPr>
        <w:t xml:space="preserve"> 152-ФЗ</w:t>
      </w:r>
      <w:r>
        <w:rPr>
          <w:sz w:val="28"/>
          <w:szCs w:val="28"/>
        </w:rPr>
        <w:t xml:space="preserve"> </w:t>
      </w:r>
      <w:r w:rsidRPr="008A48AE">
        <w:rPr>
          <w:sz w:val="28"/>
          <w:szCs w:val="28"/>
        </w:rPr>
        <w:t>«О персональных данных»</w:t>
      </w:r>
      <w:r>
        <w:rPr>
          <w:sz w:val="28"/>
          <w:szCs w:val="28"/>
        </w:rPr>
        <w:t xml:space="preserve"> </w:t>
      </w:r>
    </w:p>
    <w:p w:rsidR="00C05E52" w:rsidRDefault="00A749F2" w:rsidP="00AA0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</w:rPr>
        <w:t xml:space="preserve">Федеральный закон от 27.07.2010 № 210-ФЗ «Об организации предоставления государственных и муниципальных услуг» </w:t>
      </w:r>
    </w:p>
    <w:p w:rsidR="00A749F2" w:rsidRPr="00F348E2" w:rsidRDefault="00A749F2" w:rsidP="00AA0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8E2">
        <w:rPr>
          <w:sz w:val="28"/>
          <w:szCs w:val="28"/>
        </w:rPr>
        <w:t xml:space="preserve">- Постановление Правительства РФ от 19.03.2001 № 196 «Об утверждении Типового положения об общеобразовательном учреждении» </w:t>
      </w:r>
    </w:p>
    <w:p w:rsidR="00A749F2" w:rsidRPr="00D333DA" w:rsidRDefault="00A749F2" w:rsidP="00AA0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3DA">
        <w:rPr>
          <w:sz w:val="28"/>
          <w:szCs w:val="28"/>
        </w:rPr>
        <w:t xml:space="preserve">2.6. Предоставление услуги осуществляется на основании </w:t>
      </w:r>
      <w:r>
        <w:rPr>
          <w:sz w:val="28"/>
          <w:szCs w:val="28"/>
        </w:rPr>
        <w:t>заявления, составленного</w:t>
      </w:r>
      <w:r w:rsidRPr="00423D07">
        <w:rPr>
          <w:sz w:val="28"/>
          <w:szCs w:val="28"/>
        </w:rPr>
        <w:t xml:space="preserve"> согласно форме </w:t>
      </w:r>
      <w:r w:rsidR="006E7A19" w:rsidRPr="00EB3554">
        <w:rPr>
          <w:sz w:val="28"/>
          <w:szCs w:val="28"/>
        </w:rPr>
        <w:t>(П</w:t>
      </w:r>
      <w:r w:rsidRPr="00EB3554">
        <w:rPr>
          <w:sz w:val="28"/>
          <w:szCs w:val="28"/>
        </w:rPr>
        <w:t>ри</w:t>
      </w:r>
      <w:r w:rsidR="00B471EA">
        <w:rPr>
          <w:sz w:val="28"/>
          <w:szCs w:val="28"/>
        </w:rPr>
        <w:t>ложение</w:t>
      </w:r>
      <w:r w:rsidRPr="00EB3554">
        <w:rPr>
          <w:sz w:val="28"/>
          <w:szCs w:val="28"/>
        </w:rPr>
        <w:t xml:space="preserve"> 2).</w:t>
      </w:r>
      <w:r w:rsidRPr="00D333DA">
        <w:rPr>
          <w:sz w:val="28"/>
          <w:szCs w:val="28"/>
        </w:rPr>
        <w:t xml:space="preserve"> Предоставления иных документов от заявителя для получения услуги не требуется.</w:t>
      </w:r>
    </w:p>
    <w:p w:rsidR="00A749F2" w:rsidRPr="00D42F86" w:rsidRDefault="00A749F2" w:rsidP="00AA0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2F86">
        <w:rPr>
          <w:sz w:val="28"/>
          <w:szCs w:val="28"/>
        </w:rPr>
        <w:t>2.7. Основания для отказа в приеме обращения для предоставления услуги отсутствуют.</w:t>
      </w:r>
    </w:p>
    <w:p w:rsidR="00A749F2" w:rsidRPr="00FE6EA2" w:rsidRDefault="00A749F2" w:rsidP="00AA0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 В предоставлении услуги может быть отказано по следующим основаниям</w:t>
      </w:r>
      <w:r w:rsidRPr="00FE6EA2">
        <w:rPr>
          <w:sz w:val="28"/>
          <w:szCs w:val="28"/>
        </w:rPr>
        <w:t>:</w:t>
      </w:r>
    </w:p>
    <w:p w:rsidR="00A749F2" w:rsidRPr="00FE6EA2" w:rsidRDefault="00A749F2" w:rsidP="00AA0AD1">
      <w:pPr>
        <w:widowControl w:val="0"/>
        <w:ind w:firstLine="709"/>
        <w:jc w:val="both"/>
        <w:rPr>
          <w:sz w:val="28"/>
          <w:szCs w:val="28"/>
        </w:rPr>
      </w:pPr>
      <w:r w:rsidRPr="00FE6E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C72029">
        <w:rPr>
          <w:sz w:val="28"/>
          <w:szCs w:val="28"/>
        </w:rPr>
        <w:t>в письменном обращении не указана фамилия заявителя, направившего обращение, и почтовый адрес, по которо</w:t>
      </w:r>
      <w:r>
        <w:rPr>
          <w:sz w:val="28"/>
          <w:szCs w:val="28"/>
        </w:rPr>
        <w:t>му должен быть направлен ответ</w:t>
      </w:r>
      <w:r w:rsidRPr="00FE6EA2">
        <w:rPr>
          <w:sz w:val="28"/>
          <w:szCs w:val="28"/>
        </w:rPr>
        <w:t>;</w:t>
      </w:r>
    </w:p>
    <w:p w:rsidR="00A749F2" w:rsidRPr="00FE6EA2" w:rsidRDefault="00A749F2" w:rsidP="00AA0AD1">
      <w:pPr>
        <w:widowControl w:val="0"/>
        <w:ind w:firstLine="709"/>
        <w:jc w:val="both"/>
        <w:rPr>
          <w:sz w:val="28"/>
          <w:szCs w:val="28"/>
        </w:rPr>
      </w:pPr>
      <w:r w:rsidRPr="00FE6E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письменном обращении </w:t>
      </w:r>
      <w:r w:rsidRPr="00C72029">
        <w:rPr>
          <w:sz w:val="28"/>
          <w:szCs w:val="28"/>
        </w:rPr>
        <w:t xml:space="preserve">содержатся нецензурные либо оскорбительные выражения, угрозы жизни, здоровью и имуществу должностного лица, а также </w:t>
      </w:r>
      <w:r>
        <w:rPr>
          <w:sz w:val="28"/>
          <w:szCs w:val="28"/>
        </w:rPr>
        <w:t>членов его семьи</w:t>
      </w:r>
      <w:r w:rsidRPr="00FE6EA2">
        <w:rPr>
          <w:sz w:val="28"/>
          <w:szCs w:val="28"/>
        </w:rPr>
        <w:t>;</w:t>
      </w:r>
    </w:p>
    <w:p w:rsidR="00A749F2" w:rsidRPr="00FE6EA2" w:rsidRDefault="00A749F2" w:rsidP="00AA0AD1">
      <w:pPr>
        <w:widowControl w:val="0"/>
        <w:ind w:firstLine="709"/>
        <w:jc w:val="both"/>
        <w:rPr>
          <w:sz w:val="28"/>
          <w:szCs w:val="28"/>
        </w:rPr>
      </w:pPr>
      <w:r w:rsidRPr="00FE6EA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72029">
        <w:rPr>
          <w:sz w:val="28"/>
          <w:szCs w:val="28"/>
        </w:rPr>
        <w:t>текст письменного об</w:t>
      </w:r>
      <w:r>
        <w:rPr>
          <w:sz w:val="28"/>
          <w:szCs w:val="28"/>
        </w:rPr>
        <w:t>ращения не поддается прочтению</w:t>
      </w:r>
      <w:r w:rsidRPr="00FE6EA2">
        <w:rPr>
          <w:sz w:val="28"/>
          <w:szCs w:val="28"/>
        </w:rPr>
        <w:t>;</w:t>
      </w:r>
    </w:p>
    <w:p w:rsidR="00A749F2" w:rsidRPr="008A48AE" w:rsidRDefault="00A749F2" w:rsidP="00AA0A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2029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</w:t>
      </w:r>
      <w:r>
        <w:rPr>
          <w:sz w:val="28"/>
          <w:szCs w:val="28"/>
        </w:rPr>
        <w:t>яемую федеральным законом тайну</w:t>
      </w:r>
      <w:r w:rsidRPr="00C72029">
        <w:rPr>
          <w:sz w:val="28"/>
          <w:szCs w:val="28"/>
        </w:rPr>
        <w:t>.</w:t>
      </w:r>
    </w:p>
    <w:p w:rsidR="00A749F2" w:rsidRPr="003F4409" w:rsidRDefault="00A749F2" w:rsidP="00AA0AD1">
      <w:pPr>
        <w:pStyle w:val="ab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Услуга предоставляе</w:t>
      </w:r>
      <w:r w:rsidRPr="003F4409">
        <w:rPr>
          <w:sz w:val="28"/>
          <w:szCs w:val="28"/>
        </w:rPr>
        <w:t xml:space="preserve">тся заявителям </w:t>
      </w:r>
      <w:r>
        <w:rPr>
          <w:sz w:val="28"/>
          <w:szCs w:val="28"/>
        </w:rPr>
        <w:t>на бесплатной основе.</w:t>
      </w:r>
    </w:p>
    <w:p w:rsidR="00A749F2" w:rsidRPr="00C72029" w:rsidRDefault="00A749F2" w:rsidP="00AA0AD1">
      <w:pPr>
        <w:widowControl w:val="0"/>
        <w:tabs>
          <w:tab w:val="num" w:pos="1260"/>
          <w:tab w:val="num" w:pos="1560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2.10. Максимальный срок ожидания в очереди при подаче заявления о предоставлении услуги </w:t>
      </w:r>
      <w:r>
        <w:rPr>
          <w:rFonts w:eastAsia="Arial Unicode MS"/>
          <w:sz w:val="28"/>
          <w:szCs w:val="28"/>
        </w:rPr>
        <w:t>не должен</w:t>
      </w:r>
      <w:r w:rsidRPr="00C72029">
        <w:rPr>
          <w:rFonts w:eastAsia="Arial Unicode MS"/>
          <w:sz w:val="28"/>
          <w:szCs w:val="28"/>
        </w:rPr>
        <w:t xml:space="preserve"> превышать 30 </w:t>
      </w:r>
      <w:r w:rsidRPr="00C72029">
        <w:rPr>
          <w:rFonts w:eastAsia="Arial Unicode MS"/>
          <w:bCs/>
          <w:sz w:val="28"/>
          <w:szCs w:val="28"/>
        </w:rPr>
        <w:t>минут</w:t>
      </w:r>
      <w:r w:rsidRPr="00C72029">
        <w:rPr>
          <w:rFonts w:eastAsia="Arial Unicode MS"/>
          <w:sz w:val="28"/>
          <w:szCs w:val="28"/>
        </w:rPr>
        <w:t>.</w:t>
      </w:r>
    </w:p>
    <w:p w:rsidR="00A749F2" w:rsidRPr="00C72029" w:rsidRDefault="00D42F86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A749F2">
        <w:rPr>
          <w:sz w:val="28"/>
          <w:szCs w:val="28"/>
        </w:rPr>
        <w:t>.</w:t>
      </w:r>
      <w:r w:rsidR="00A749F2">
        <w:rPr>
          <w:sz w:val="28"/>
          <w:szCs w:val="28"/>
          <w:lang w:val="en-US"/>
        </w:rPr>
        <w:t> </w:t>
      </w:r>
      <w:r w:rsidR="00A749F2" w:rsidRPr="00C72029">
        <w:rPr>
          <w:sz w:val="28"/>
          <w:szCs w:val="28"/>
        </w:rPr>
        <w:t>Основными требованиями к информированию заявителей являются:</w:t>
      </w:r>
    </w:p>
    <w:p w:rsidR="00A749F2" w:rsidRDefault="00A749F2" w:rsidP="00AA0AD1">
      <w:pPr>
        <w:widowControl w:val="0"/>
        <w:ind w:firstLine="709"/>
        <w:jc w:val="both"/>
        <w:rPr>
          <w:sz w:val="28"/>
          <w:szCs w:val="28"/>
        </w:rPr>
      </w:pPr>
      <w:r w:rsidRPr="00D333DA">
        <w:rPr>
          <w:sz w:val="28"/>
          <w:szCs w:val="28"/>
        </w:rPr>
        <w:t>- своевременность предоставления услуги в соответствии со стандартом её предоставления;</w:t>
      </w:r>
    </w:p>
    <w:p w:rsidR="00A749F2" w:rsidRPr="00D333DA" w:rsidRDefault="00A749F2" w:rsidP="00AA0A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D333DA">
        <w:rPr>
          <w:sz w:val="28"/>
          <w:szCs w:val="28"/>
        </w:rPr>
        <w:t>полнота, актуальность и достоверность информации о порядке предоставления услуги, в том числе в электронной форме;</w:t>
      </w:r>
    </w:p>
    <w:p w:rsidR="00A749F2" w:rsidRPr="00D333DA" w:rsidRDefault="00A749F2" w:rsidP="00AA0A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3DA">
        <w:rPr>
          <w:sz w:val="28"/>
          <w:szCs w:val="28"/>
        </w:rPr>
        <w:t>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AA0AD1" w:rsidRDefault="00AA0AD1" w:rsidP="00A749F2">
      <w:pPr>
        <w:widowControl w:val="0"/>
        <w:ind w:firstLine="709"/>
        <w:jc w:val="center"/>
        <w:rPr>
          <w:bCs/>
          <w:sz w:val="28"/>
          <w:szCs w:val="28"/>
        </w:rPr>
      </w:pPr>
    </w:p>
    <w:p w:rsidR="00A749F2" w:rsidRDefault="00A749F2" w:rsidP="00A749F2">
      <w:pPr>
        <w:widowControl w:val="0"/>
        <w:ind w:firstLine="709"/>
        <w:jc w:val="center"/>
        <w:rPr>
          <w:bCs/>
          <w:sz w:val="28"/>
          <w:szCs w:val="28"/>
        </w:rPr>
      </w:pPr>
      <w:r w:rsidRPr="00C72029">
        <w:rPr>
          <w:bCs/>
          <w:sz w:val="28"/>
          <w:szCs w:val="28"/>
        </w:rPr>
        <w:t>3. </w:t>
      </w:r>
      <w:r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A0AD1" w:rsidRDefault="00AA0AD1" w:rsidP="00A749F2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A749F2" w:rsidRPr="00C72029" w:rsidRDefault="00A749F2" w:rsidP="00AA0AD1">
      <w:pPr>
        <w:pStyle w:val="3"/>
        <w:widowControl w:val="0"/>
        <w:spacing w:after="0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3.1. Предоставление услуги включает в себя следующие административные процедуры:</w:t>
      </w:r>
    </w:p>
    <w:p w:rsidR="00A749F2" w:rsidRPr="00C72029" w:rsidRDefault="00A749F2" w:rsidP="00A749F2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72029">
        <w:rPr>
          <w:sz w:val="28"/>
          <w:szCs w:val="28"/>
        </w:rPr>
        <w:t xml:space="preserve">- устное информирование заявителей </w:t>
      </w:r>
      <w:r>
        <w:rPr>
          <w:sz w:val="28"/>
          <w:szCs w:val="28"/>
        </w:rPr>
        <w:t>при личном обращении граждан в образовательное учреждение</w:t>
      </w:r>
      <w:r w:rsidRPr="00C72029">
        <w:rPr>
          <w:sz w:val="28"/>
          <w:szCs w:val="28"/>
        </w:rPr>
        <w:t>;</w:t>
      </w:r>
    </w:p>
    <w:p w:rsidR="00A749F2" w:rsidRPr="00C72029" w:rsidRDefault="00A749F2" w:rsidP="00A749F2">
      <w:pPr>
        <w:widowControl w:val="0"/>
        <w:ind w:firstLine="709"/>
        <w:jc w:val="both"/>
        <w:rPr>
          <w:sz w:val="28"/>
          <w:szCs w:val="28"/>
        </w:rPr>
      </w:pPr>
      <w:r w:rsidRPr="00C72029">
        <w:rPr>
          <w:sz w:val="28"/>
          <w:szCs w:val="28"/>
        </w:rPr>
        <w:lastRenderedPageBreak/>
        <w:t>- получение и регистрация письменного обращения</w:t>
      </w:r>
      <w:r>
        <w:rPr>
          <w:sz w:val="28"/>
          <w:szCs w:val="28"/>
        </w:rPr>
        <w:t xml:space="preserve"> заявителя</w:t>
      </w:r>
      <w:r w:rsidRPr="00C72029">
        <w:rPr>
          <w:sz w:val="28"/>
          <w:szCs w:val="28"/>
        </w:rPr>
        <w:t>;</w:t>
      </w:r>
    </w:p>
    <w:p w:rsidR="00A749F2" w:rsidRPr="0073326A" w:rsidRDefault="00A749F2" w:rsidP="00A74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26A">
        <w:rPr>
          <w:sz w:val="28"/>
          <w:szCs w:val="28"/>
        </w:rPr>
        <w:t>- принятие решения о предоставлении информации о текущей успеваемости учащегося, ведении электронного дневника и электронного журнала успеваемости;</w:t>
      </w:r>
    </w:p>
    <w:p w:rsidR="00A749F2" w:rsidRPr="00C72029" w:rsidRDefault="00A749F2" w:rsidP="00A74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26A">
        <w:rPr>
          <w:sz w:val="28"/>
          <w:szCs w:val="28"/>
        </w:rPr>
        <w:t>- 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A749F2" w:rsidRPr="00041F22" w:rsidRDefault="00A749F2" w:rsidP="00AA0AD1">
      <w:pPr>
        <w:pStyle w:val="ab"/>
        <w:widowControl w:val="0"/>
        <w:tabs>
          <w:tab w:val="left" w:pos="720"/>
        </w:tabs>
        <w:ind w:firstLine="0"/>
        <w:rPr>
          <w:sz w:val="28"/>
          <w:szCs w:val="28"/>
        </w:rPr>
      </w:pPr>
      <w:r w:rsidRPr="00395471">
        <w:rPr>
          <w:sz w:val="28"/>
          <w:szCs w:val="28"/>
        </w:rPr>
        <w:t>3.2.</w:t>
      </w:r>
      <w:r w:rsidRPr="00395471">
        <w:rPr>
          <w:sz w:val="28"/>
          <w:szCs w:val="28"/>
          <w:lang w:val="en-US"/>
        </w:rPr>
        <w:t> </w:t>
      </w:r>
      <w:r w:rsidRPr="00395471">
        <w:rPr>
          <w:sz w:val="28"/>
          <w:szCs w:val="28"/>
        </w:rPr>
        <w:t xml:space="preserve">Устное информирование заявителей при личном обращении граждан  осуществляют должностные лица, </w:t>
      </w:r>
      <w:r>
        <w:rPr>
          <w:sz w:val="28"/>
          <w:szCs w:val="28"/>
        </w:rPr>
        <w:t>ответственные за предоставление</w:t>
      </w:r>
      <w:r w:rsidRPr="00395471">
        <w:rPr>
          <w:sz w:val="28"/>
          <w:szCs w:val="28"/>
        </w:rPr>
        <w:t xml:space="preserve"> услуги.</w:t>
      </w:r>
    </w:p>
    <w:p w:rsidR="00A749F2" w:rsidRPr="00C72029" w:rsidRDefault="00A749F2" w:rsidP="00A749F2">
      <w:pPr>
        <w:widowControl w:val="0"/>
        <w:tabs>
          <w:tab w:val="num" w:pos="1260"/>
          <w:tab w:val="num" w:pos="1560"/>
        </w:tabs>
        <w:ind w:firstLine="709"/>
        <w:jc w:val="both"/>
        <w:rPr>
          <w:rFonts w:eastAsia="Arial Unicode MS"/>
          <w:sz w:val="28"/>
          <w:szCs w:val="28"/>
        </w:rPr>
      </w:pPr>
      <w:r w:rsidRPr="00C72029">
        <w:rPr>
          <w:rFonts w:eastAsia="Arial Unicode MS"/>
          <w:sz w:val="28"/>
          <w:szCs w:val="28"/>
        </w:rPr>
        <w:t xml:space="preserve">Время ожидания при личном обращении </w:t>
      </w:r>
      <w:r w:rsidRPr="00C72029">
        <w:rPr>
          <w:sz w:val="28"/>
          <w:szCs w:val="28"/>
        </w:rPr>
        <w:t xml:space="preserve">гражданина </w:t>
      </w:r>
      <w:r w:rsidRPr="00C72029">
        <w:rPr>
          <w:rFonts w:eastAsia="Arial Unicode MS"/>
          <w:sz w:val="28"/>
          <w:szCs w:val="28"/>
        </w:rPr>
        <w:t xml:space="preserve">для получения услуги не должно превышать 30 </w:t>
      </w:r>
      <w:r w:rsidRPr="00C72029">
        <w:rPr>
          <w:rFonts w:eastAsia="Arial Unicode MS"/>
          <w:bCs/>
          <w:sz w:val="28"/>
          <w:szCs w:val="28"/>
        </w:rPr>
        <w:t>минут</w:t>
      </w:r>
      <w:r w:rsidRPr="00C72029">
        <w:rPr>
          <w:rFonts w:eastAsia="Arial Unicode MS"/>
          <w:sz w:val="28"/>
          <w:szCs w:val="28"/>
        </w:rPr>
        <w:t>.</w:t>
      </w:r>
    </w:p>
    <w:p w:rsidR="00A749F2" w:rsidRDefault="00A749F2" w:rsidP="00AA0AD1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2029">
        <w:rPr>
          <w:bCs/>
          <w:sz w:val="28"/>
          <w:szCs w:val="28"/>
        </w:rPr>
        <w:t>3.3. </w:t>
      </w:r>
      <w:r w:rsidRPr="00C72029">
        <w:rPr>
          <w:sz w:val="28"/>
          <w:szCs w:val="28"/>
        </w:rPr>
        <w:t>При личном обращении заявителя должностное лицо устанавливает предмет обращения и определяет его подведомственность. Если предметом обращения не является предоставление информации</w:t>
      </w:r>
      <w:r>
        <w:rPr>
          <w:sz w:val="28"/>
          <w:szCs w:val="28"/>
        </w:rPr>
        <w:t xml:space="preserve"> </w:t>
      </w:r>
      <w:r w:rsidRPr="00FF0164">
        <w:rPr>
          <w:sz w:val="28"/>
          <w:szCs w:val="28"/>
        </w:rPr>
        <w:t>о текущей успеваемости учащегося</w:t>
      </w:r>
      <w:r>
        <w:rPr>
          <w:sz w:val="28"/>
          <w:szCs w:val="28"/>
        </w:rPr>
        <w:t xml:space="preserve">, </w:t>
      </w:r>
      <w:r w:rsidRPr="00FF0164">
        <w:rPr>
          <w:sz w:val="28"/>
          <w:szCs w:val="28"/>
        </w:rPr>
        <w:t>ведение электронного дневника и электронного журнала успеваемости</w:t>
      </w:r>
      <w:r>
        <w:rPr>
          <w:sz w:val="28"/>
          <w:szCs w:val="28"/>
        </w:rPr>
        <w:t xml:space="preserve">, </w:t>
      </w:r>
      <w:r w:rsidRPr="00C72029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сообщает заявителю</w:t>
      </w:r>
      <w:r w:rsidRPr="00C72029">
        <w:rPr>
          <w:sz w:val="28"/>
          <w:szCs w:val="28"/>
        </w:rPr>
        <w:t xml:space="preserve"> в какой орган или к какому должностному лицу ему следует обратиться. Максимальный срок выполнения указанного действия составляет 10 минут, действие совершается в присутствии заявителя.</w:t>
      </w:r>
    </w:p>
    <w:p w:rsidR="00A749F2" w:rsidRPr="00C72029" w:rsidRDefault="00A749F2" w:rsidP="00AA0AD1">
      <w:pPr>
        <w:pStyle w:val="a8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72029">
        <w:rPr>
          <w:sz w:val="28"/>
          <w:szCs w:val="28"/>
        </w:rPr>
        <w:t>.</w:t>
      </w:r>
      <w:r w:rsidRPr="00C72029">
        <w:rPr>
          <w:sz w:val="28"/>
          <w:szCs w:val="28"/>
          <w:lang w:val="en-US"/>
        </w:rPr>
        <w:t> </w:t>
      </w:r>
      <w:r w:rsidRPr="00C72029">
        <w:rPr>
          <w:sz w:val="28"/>
          <w:szCs w:val="28"/>
        </w:rPr>
        <w:t>Получение и регистрация письменных обращений по вопросам предоставления услуги осуществляется ежедневно</w:t>
      </w:r>
      <w:r>
        <w:rPr>
          <w:sz w:val="28"/>
          <w:szCs w:val="28"/>
        </w:rPr>
        <w:t>.</w:t>
      </w:r>
    </w:p>
    <w:p w:rsidR="00A749F2" w:rsidRPr="00C72029" w:rsidRDefault="00A749F2" w:rsidP="00AA0AD1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72029">
        <w:rPr>
          <w:sz w:val="28"/>
          <w:szCs w:val="28"/>
        </w:rPr>
        <w:t xml:space="preserve">. Письменное обращение по вопросу предоставления услуги может быть: </w:t>
      </w:r>
    </w:p>
    <w:p w:rsidR="00A749F2" w:rsidRPr="00C72029" w:rsidRDefault="00A749F2" w:rsidP="00A749F2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-</w:t>
      </w:r>
      <w:r w:rsidRPr="00C7202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</w:t>
      </w:r>
      <w:r w:rsidRPr="00C72029">
        <w:rPr>
          <w:sz w:val="28"/>
          <w:szCs w:val="28"/>
        </w:rPr>
        <w:t>ставлено лично заявителем;</w:t>
      </w:r>
    </w:p>
    <w:p w:rsidR="00A749F2" w:rsidRPr="00C72029" w:rsidRDefault="00A749F2" w:rsidP="00A749F2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029">
        <w:rPr>
          <w:sz w:val="28"/>
          <w:szCs w:val="28"/>
        </w:rPr>
        <w:t xml:space="preserve">- направлено заявителем на почтовый адрес </w:t>
      </w:r>
      <w:r>
        <w:rPr>
          <w:sz w:val="28"/>
          <w:szCs w:val="28"/>
        </w:rPr>
        <w:t>образовательного учреждения</w:t>
      </w:r>
      <w:r w:rsidRPr="00C72029">
        <w:rPr>
          <w:sz w:val="28"/>
          <w:szCs w:val="28"/>
        </w:rPr>
        <w:t>;</w:t>
      </w:r>
    </w:p>
    <w:p w:rsidR="00A749F2" w:rsidRDefault="00A749F2" w:rsidP="00A749F2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- направлено заявителем по информационным системам в сети Интернет.</w:t>
      </w:r>
    </w:p>
    <w:p w:rsidR="00A749F2" w:rsidRPr="007F46CF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F46CF">
        <w:rPr>
          <w:sz w:val="28"/>
          <w:szCs w:val="28"/>
        </w:rPr>
        <w:t>. В письменном обращении заявитель в обязательном порядке ук</w:t>
      </w:r>
      <w:r>
        <w:rPr>
          <w:sz w:val="28"/>
          <w:szCs w:val="28"/>
        </w:rPr>
        <w:t>азывает либо наименование образовательного учреждения</w:t>
      </w:r>
      <w:r w:rsidRPr="007F46CF">
        <w:rPr>
          <w:sz w:val="28"/>
          <w:szCs w:val="28"/>
        </w:rPr>
        <w:t>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</w:t>
      </w:r>
      <w:r>
        <w:rPr>
          <w:sz w:val="28"/>
          <w:szCs w:val="28"/>
        </w:rPr>
        <w:t>ния, излагает суть заявления</w:t>
      </w:r>
      <w:r w:rsidRPr="007F46CF">
        <w:rPr>
          <w:sz w:val="28"/>
          <w:szCs w:val="28"/>
        </w:rPr>
        <w:t>, ставит личную подпись и дату.</w:t>
      </w:r>
    </w:p>
    <w:p w:rsidR="00A749F2" w:rsidRDefault="00A749F2" w:rsidP="00AA0AD1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72029">
        <w:rPr>
          <w:sz w:val="28"/>
          <w:szCs w:val="28"/>
        </w:rPr>
        <w:t xml:space="preserve">. Все поступающие в </w:t>
      </w:r>
      <w:r>
        <w:rPr>
          <w:sz w:val="28"/>
          <w:szCs w:val="28"/>
        </w:rPr>
        <w:t xml:space="preserve">образовательное учреждение </w:t>
      </w:r>
      <w:r w:rsidRPr="00C72029">
        <w:rPr>
          <w:sz w:val="28"/>
          <w:szCs w:val="28"/>
        </w:rPr>
        <w:t>письменные обращения граждан регистрируются в течение трех дней.</w:t>
      </w:r>
    </w:p>
    <w:p w:rsidR="00A749F2" w:rsidRDefault="00A749F2" w:rsidP="00AA0A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При принятии решения о предоставлении информации о </w:t>
      </w:r>
      <w:r w:rsidRPr="00521B15">
        <w:rPr>
          <w:sz w:val="28"/>
          <w:szCs w:val="28"/>
        </w:rPr>
        <w:t>текущей успеваемости учащегося, ведени</w:t>
      </w:r>
      <w:r>
        <w:rPr>
          <w:sz w:val="28"/>
          <w:szCs w:val="28"/>
        </w:rPr>
        <w:t>и</w:t>
      </w:r>
      <w:r w:rsidRPr="00521B15">
        <w:rPr>
          <w:sz w:val="28"/>
          <w:szCs w:val="28"/>
        </w:rPr>
        <w:t xml:space="preserve"> электронного дневника и электронного журнала успеваемости</w:t>
      </w:r>
      <w:r>
        <w:rPr>
          <w:sz w:val="28"/>
          <w:szCs w:val="28"/>
        </w:rPr>
        <w:t xml:space="preserve"> руководителем образовательного учреждения готовится приказ </w:t>
      </w:r>
      <w:r w:rsidRPr="00300DEE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услуги.</w:t>
      </w:r>
    </w:p>
    <w:p w:rsidR="00A749F2" w:rsidRDefault="00A749F2" w:rsidP="00A749F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подготовки приказа не должен превышать </w:t>
      </w:r>
      <w:r>
        <w:rPr>
          <w:sz w:val="28"/>
          <w:szCs w:val="28"/>
        </w:rPr>
        <w:br/>
        <w:t>5 рабочих дней.</w:t>
      </w:r>
      <w:r w:rsidRPr="00007509">
        <w:rPr>
          <w:sz w:val="28"/>
          <w:szCs w:val="28"/>
        </w:rPr>
        <w:t xml:space="preserve"> </w:t>
      </w:r>
    </w:p>
    <w:p w:rsidR="00A749F2" w:rsidRDefault="00A749F2" w:rsidP="00A749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41F22">
        <w:rPr>
          <w:sz w:val="28"/>
          <w:szCs w:val="28"/>
        </w:rPr>
        <w:t>4.</w:t>
      </w:r>
      <w:r w:rsidRPr="00041F2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</w:t>
      </w:r>
      <w:r w:rsidRPr="00041F22">
        <w:rPr>
          <w:sz w:val="28"/>
          <w:szCs w:val="28"/>
        </w:rPr>
        <w:t xml:space="preserve">ормы контроля за исполнением </w:t>
      </w:r>
      <w:r>
        <w:rPr>
          <w:sz w:val="28"/>
          <w:szCs w:val="28"/>
        </w:rPr>
        <w:t>регламента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C72029">
        <w:rPr>
          <w:sz w:val="28"/>
          <w:szCs w:val="28"/>
        </w:rPr>
        <w:t>. 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услуги, а также принятием решений ответственными лицами</w:t>
      </w:r>
      <w:r>
        <w:rPr>
          <w:sz w:val="28"/>
          <w:szCs w:val="28"/>
        </w:rPr>
        <w:t xml:space="preserve"> осуществляется начальником </w:t>
      </w:r>
      <w:r w:rsidR="006E7A19">
        <w:rPr>
          <w:sz w:val="28"/>
          <w:szCs w:val="28"/>
        </w:rPr>
        <w:t>отдела образования администрации Тейковского муниципального района</w:t>
      </w:r>
      <w:r w:rsidRPr="00C72029">
        <w:rPr>
          <w:sz w:val="28"/>
          <w:szCs w:val="28"/>
        </w:rPr>
        <w:t xml:space="preserve">. 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C72029">
        <w:rPr>
          <w:sz w:val="28"/>
          <w:szCs w:val="28"/>
        </w:rPr>
        <w:t xml:space="preserve">. Текущий контроль осуществляется путем проведения проверок соблюдения и исполнения должностными лицами </w:t>
      </w:r>
      <w:r>
        <w:rPr>
          <w:sz w:val="28"/>
          <w:szCs w:val="28"/>
        </w:rPr>
        <w:t xml:space="preserve">положений настоящего </w:t>
      </w:r>
      <w:r w:rsidRPr="00C72029">
        <w:rPr>
          <w:sz w:val="28"/>
          <w:szCs w:val="28"/>
        </w:rPr>
        <w:t xml:space="preserve">регламента. 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C72029">
        <w:rPr>
          <w:sz w:val="28"/>
          <w:szCs w:val="28"/>
        </w:rPr>
        <w:t>. 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72029">
        <w:rPr>
          <w:sz w:val="28"/>
          <w:szCs w:val="28"/>
        </w:rPr>
        <w:t>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C72029">
        <w:rPr>
          <w:sz w:val="28"/>
          <w:szCs w:val="28"/>
        </w:rPr>
        <w:t>. Проверки полноты и качества предоставления услуги осуществляются на основ</w:t>
      </w:r>
      <w:r>
        <w:rPr>
          <w:sz w:val="28"/>
          <w:szCs w:val="28"/>
        </w:rPr>
        <w:t xml:space="preserve">ании приказов </w:t>
      </w:r>
      <w:r w:rsidR="006E7A19">
        <w:rPr>
          <w:sz w:val="28"/>
          <w:szCs w:val="28"/>
        </w:rPr>
        <w:t>отдела образования.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C72029">
        <w:rPr>
          <w:sz w:val="28"/>
          <w:szCs w:val="28"/>
        </w:rPr>
        <w:t>. Проверки могут быть плановыми  и внеплановыми.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C72029">
        <w:rPr>
          <w:sz w:val="28"/>
          <w:szCs w:val="28"/>
        </w:rPr>
        <w:t xml:space="preserve">. Плановые проверки проводятся в </w:t>
      </w:r>
      <w:r>
        <w:rPr>
          <w:sz w:val="28"/>
          <w:szCs w:val="28"/>
        </w:rPr>
        <w:t xml:space="preserve">соответствии с графиком работы </w:t>
      </w:r>
      <w:r w:rsidR="006E7A19">
        <w:rPr>
          <w:sz w:val="28"/>
          <w:szCs w:val="28"/>
        </w:rPr>
        <w:t>отдела образования</w:t>
      </w:r>
      <w:r w:rsidRPr="00C72029">
        <w:rPr>
          <w:sz w:val="28"/>
          <w:szCs w:val="28"/>
        </w:rPr>
        <w:t xml:space="preserve">, но не чаще одного раза в два года. Внеплановые проверки проводятся в случае поступления в </w:t>
      </w:r>
      <w:r w:rsidR="006E7A19">
        <w:rPr>
          <w:sz w:val="28"/>
          <w:szCs w:val="28"/>
        </w:rPr>
        <w:t>отдел образования</w:t>
      </w:r>
      <w:r w:rsidRPr="00C72029">
        <w:rPr>
          <w:sz w:val="28"/>
          <w:szCs w:val="28"/>
        </w:rPr>
        <w:t xml:space="preserve"> обращений физических или юридических лиц с жалобами на нарушения их прав и законных интересов.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C72029">
        <w:rPr>
          <w:sz w:val="28"/>
          <w:szCs w:val="28"/>
        </w:rPr>
        <w:t xml:space="preserve">. Для проведения проверки полноты и качества предоставления </w:t>
      </w:r>
      <w:r>
        <w:rPr>
          <w:sz w:val="28"/>
          <w:szCs w:val="28"/>
        </w:rPr>
        <w:t xml:space="preserve">услуги начальником </w:t>
      </w:r>
      <w:r w:rsidR="006E7A19">
        <w:rPr>
          <w:sz w:val="28"/>
          <w:szCs w:val="28"/>
        </w:rPr>
        <w:t>отдела</w:t>
      </w:r>
      <w:r w:rsidRPr="00C72029">
        <w:rPr>
          <w:sz w:val="28"/>
          <w:szCs w:val="28"/>
        </w:rPr>
        <w:t xml:space="preserve"> в течение 3 дней формируется комиссия, в состав которой вклю</w:t>
      </w:r>
      <w:r>
        <w:rPr>
          <w:sz w:val="28"/>
          <w:szCs w:val="28"/>
        </w:rPr>
        <w:t xml:space="preserve">чаются не менее 3 специалистов </w:t>
      </w:r>
      <w:r w:rsidR="006E7A19">
        <w:rPr>
          <w:sz w:val="28"/>
          <w:szCs w:val="28"/>
        </w:rPr>
        <w:t>отдела</w:t>
      </w:r>
      <w:r w:rsidRPr="00C72029">
        <w:rPr>
          <w:sz w:val="28"/>
          <w:szCs w:val="28"/>
        </w:rPr>
        <w:t>. Проверка предоставления услуги проводится в течение 3 дней.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C72029">
        <w:rPr>
          <w:sz w:val="28"/>
          <w:szCs w:val="28"/>
        </w:rPr>
        <w:t>. 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C72029">
        <w:rPr>
          <w:sz w:val="28"/>
          <w:szCs w:val="28"/>
        </w:rPr>
        <w:t xml:space="preserve">. Справка подписывается председателем комиссии. 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 w:rsidRPr="00C72029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C72029">
        <w:rPr>
          <w:sz w:val="28"/>
          <w:szCs w:val="28"/>
        </w:rPr>
        <w:t xml:space="preserve">. Должностные лица, </w:t>
      </w:r>
      <w:r>
        <w:rPr>
          <w:sz w:val="28"/>
          <w:szCs w:val="28"/>
        </w:rPr>
        <w:t>предоставляющие услугу</w:t>
      </w:r>
      <w:r w:rsidRPr="00C72029">
        <w:rPr>
          <w:sz w:val="28"/>
          <w:szCs w:val="28"/>
        </w:rPr>
        <w:t xml:space="preserve">, несут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 </w:t>
      </w:r>
    </w:p>
    <w:p w:rsidR="00A749F2" w:rsidRDefault="00A749F2" w:rsidP="00AA0AD1">
      <w:pPr>
        <w:widowControl w:val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4.12</w:t>
      </w:r>
      <w:r w:rsidRPr="00C72029">
        <w:rPr>
          <w:sz w:val="28"/>
          <w:szCs w:val="28"/>
        </w:rPr>
        <w:t xml:space="preserve">. Дисциплинарная ответственность должностных лиц закрепляется в их должностных инструкциях в соответствии с требованиями </w:t>
      </w:r>
      <w:r w:rsidRPr="00C72029">
        <w:rPr>
          <w:spacing w:val="-1"/>
          <w:sz w:val="28"/>
          <w:szCs w:val="28"/>
        </w:rPr>
        <w:t>действующего законодательства.</w:t>
      </w:r>
    </w:p>
    <w:p w:rsidR="00AA0AD1" w:rsidRDefault="00AA0AD1" w:rsidP="00AA0AD1">
      <w:pPr>
        <w:widowControl w:val="0"/>
        <w:jc w:val="both"/>
        <w:rPr>
          <w:spacing w:val="-1"/>
          <w:sz w:val="28"/>
          <w:szCs w:val="28"/>
        </w:rPr>
      </w:pPr>
    </w:p>
    <w:p w:rsidR="00A749F2" w:rsidRDefault="00A749F2" w:rsidP="00A749F2">
      <w:pPr>
        <w:widowControl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72029">
        <w:rPr>
          <w:bCs/>
          <w:sz w:val="28"/>
          <w:szCs w:val="28"/>
        </w:rPr>
        <w:t>.</w:t>
      </w:r>
      <w:r w:rsidRPr="00C72029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Досудебный (внесудебный) п</w:t>
      </w:r>
      <w:r w:rsidRPr="00C72029">
        <w:rPr>
          <w:bCs/>
          <w:sz w:val="28"/>
          <w:szCs w:val="28"/>
        </w:rPr>
        <w:t xml:space="preserve">орядок обжалования </w:t>
      </w:r>
      <w:r>
        <w:rPr>
          <w:bCs/>
          <w:sz w:val="28"/>
          <w:szCs w:val="28"/>
        </w:rPr>
        <w:t xml:space="preserve">решений и </w:t>
      </w:r>
      <w:r w:rsidRPr="00C72029">
        <w:rPr>
          <w:bCs/>
          <w:sz w:val="28"/>
          <w:szCs w:val="28"/>
        </w:rPr>
        <w:t>действий (бездействия)</w:t>
      </w:r>
      <w:r>
        <w:rPr>
          <w:bCs/>
          <w:sz w:val="28"/>
          <w:szCs w:val="28"/>
        </w:rPr>
        <w:t xml:space="preserve"> органа, </w:t>
      </w:r>
      <w:r>
        <w:rPr>
          <w:sz w:val="28"/>
          <w:szCs w:val="28"/>
        </w:rPr>
        <w:t>предоставляющего услугу</w:t>
      </w:r>
      <w:r w:rsidRPr="00C7202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</w:t>
      </w:r>
      <w:r w:rsidRPr="00C72029">
        <w:rPr>
          <w:bCs/>
          <w:sz w:val="28"/>
          <w:szCs w:val="28"/>
        </w:rPr>
        <w:t xml:space="preserve">также </w:t>
      </w:r>
      <w:r>
        <w:rPr>
          <w:bCs/>
          <w:sz w:val="28"/>
          <w:szCs w:val="28"/>
        </w:rPr>
        <w:t>должностных лиц</w:t>
      </w:r>
    </w:p>
    <w:p w:rsidR="00AA0AD1" w:rsidRDefault="00AA0AD1" w:rsidP="00A749F2">
      <w:pPr>
        <w:widowControl w:val="0"/>
        <w:ind w:firstLine="709"/>
        <w:jc w:val="center"/>
        <w:rPr>
          <w:bCs/>
          <w:sz w:val="28"/>
          <w:szCs w:val="28"/>
        </w:rPr>
      </w:pP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72029">
        <w:rPr>
          <w:sz w:val="28"/>
          <w:szCs w:val="28"/>
        </w:rPr>
        <w:t>1. Действия (бездействие), решения должностны</w:t>
      </w:r>
      <w:r w:rsidR="006E7A19">
        <w:rPr>
          <w:sz w:val="28"/>
          <w:szCs w:val="28"/>
        </w:rPr>
        <w:t xml:space="preserve">х лиц, осуществляемые </w:t>
      </w:r>
      <w:r w:rsidRPr="00C72029">
        <w:rPr>
          <w:sz w:val="28"/>
          <w:szCs w:val="28"/>
        </w:rPr>
        <w:t xml:space="preserve"> в ходе предоставления услуги, могут быть обжалованы в досудебном и судебном порядке.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72029">
        <w:rPr>
          <w:sz w:val="28"/>
          <w:szCs w:val="28"/>
        </w:rPr>
        <w:t>2. Заявители могут обжаловать действия (бездействие), реше</w:t>
      </w:r>
      <w:r>
        <w:rPr>
          <w:sz w:val="28"/>
          <w:szCs w:val="28"/>
        </w:rPr>
        <w:t xml:space="preserve">ния должностных лиц образовательного учреждения начальнику </w:t>
      </w:r>
      <w:r w:rsidR="006E7A19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>.</w:t>
      </w:r>
    </w:p>
    <w:p w:rsidR="00A749F2" w:rsidRPr="00EB3554" w:rsidRDefault="00A749F2" w:rsidP="00AA0AD1">
      <w:pPr>
        <w:widowControl w:val="0"/>
        <w:jc w:val="both"/>
        <w:rPr>
          <w:sz w:val="28"/>
          <w:szCs w:val="28"/>
        </w:rPr>
      </w:pPr>
      <w:r w:rsidRPr="00041F22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ция о местонахождении </w:t>
      </w:r>
      <w:r w:rsidR="006E7A19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>,</w:t>
      </w:r>
      <w:r w:rsidRPr="00041F22">
        <w:rPr>
          <w:sz w:val="28"/>
          <w:szCs w:val="28"/>
        </w:rPr>
        <w:t xml:space="preserve"> номера контактных телефонов, Интернет-адрес, адрес эл</w:t>
      </w:r>
      <w:r>
        <w:rPr>
          <w:sz w:val="28"/>
          <w:szCs w:val="28"/>
        </w:rPr>
        <w:t xml:space="preserve">ектронной почты, график работы прилагаются </w:t>
      </w:r>
      <w:r w:rsidRPr="00EB3554">
        <w:rPr>
          <w:sz w:val="28"/>
          <w:szCs w:val="28"/>
        </w:rPr>
        <w:t>(</w:t>
      </w:r>
      <w:r w:rsidR="006E7A19" w:rsidRPr="00EB3554">
        <w:rPr>
          <w:sz w:val="28"/>
          <w:szCs w:val="28"/>
        </w:rPr>
        <w:t>П</w:t>
      </w:r>
      <w:r w:rsidR="00B471EA">
        <w:rPr>
          <w:sz w:val="28"/>
          <w:szCs w:val="28"/>
        </w:rPr>
        <w:t xml:space="preserve">риложение </w:t>
      </w:r>
      <w:r w:rsidRPr="00EB3554">
        <w:rPr>
          <w:sz w:val="28"/>
          <w:szCs w:val="28"/>
        </w:rPr>
        <w:t xml:space="preserve"> </w:t>
      </w:r>
      <w:r w:rsidR="006E7A19" w:rsidRPr="00EB3554">
        <w:rPr>
          <w:sz w:val="28"/>
          <w:szCs w:val="28"/>
        </w:rPr>
        <w:t>3</w:t>
      </w:r>
      <w:r w:rsidRPr="00EB3554">
        <w:rPr>
          <w:sz w:val="28"/>
          <w:szCs w:val="28"/>
        </w:rPr>
        <w:t>)</w:t>
      </w:r>
      <w:r w:rsidR="00B471EA">
        <w:rPr>
          <w:sz w:val="28"/>
          <w:szCs w:val="28"/>
        </w:rPr>
        <w:t>.</w:t>
      </w:r>
      <w:r w:rsidRPr="00EB3554">
        <w:rPr>
          <w:sz w:val="28"/>
          <w:szCs w:val="28"/>
        </w:rPr>
        <w:t xml:space="preserve"> 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 w:rsidRPr="00EB3554">
        <w:rPr>
          <w:sz w:val="28"/>
          <w:szCs w:val="28"/>
        </w:rPr>
        <w:t>5.3. Заявители имеют право обращаться лично, а также направлять индивидуальные и коллективные обращения</w:t>
      </w:r>
      <w:r w:rsidRPr="00C72029">
        <w:rPr>
          <w:sz w:val="28"/>
          <w:szCs w:val="28"/>
        </w:rPr>
        <w:t>.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72029">
        <w:rPr>
          <w:sz w:val="28"/>
          <w:szCs w:val="28"/>
        </w:rPr>
        <w:t xml:space="preserve">4. Письменное обращение рассматривается в течение 30 дней со дня его регистрации. 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E7A19">
        <w:rPr>
          <w:sz w:val="28"/>
          <w:szCs w:val="28"/>
        </w:rPr>
        <w:t>5</w:t>
      </w:r>
      <w:r w:rsidRPr="00C72029">
        <w:rPr>
          <w:sz w:val="28"/>
          <w:szCs w:val="28"/>
        </w:rPr>
        <w:t xml:space="preserve">. По результатам рассмотрения жалобы должностным лицом принимается решение об удовлетворении требований заявителя либо об отказе в их удовлетворении. </w:t>
      </w:r>
    </w:p>
    <w:p w:rsidR="00A749F2" w:rsidRPr="00C72029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6E7A19">
        <w:rPr>
          <w:sz w:val="28"/>
          <w:szCs w:val="28"/>
        </w:rPr>
        <w:t>6</w:t>
      </w:r>
      <w:r w:rsidRPr="00C72029">
        <w:rPr>
          <w:sz w:val="28"/>
          <w:szCs w:val="28"/>
        </w:rPr>
        <w:t>. Письменный ответ, содержащий результаты рассмотрения обращения, направляется заявителю.</w:t>
      </w:r>
    </w:p>
    <w:p w:rsidR="00A749F2" w:rsidRDefault="00A749F2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E7A19">
        <w:rPr>
          <w:sz w:val="28"/>
          <w:szCs w:val="28"/>
        </w:rPr>
        <w:t>7</w:t>
      </w:r>
      <w:r w:rsidRPr="00C72029">
        <w:rPr>
          <w:sz w:val="28"/>
          <w:szCs w:val="28"/>
        </w:rPr>
        <w:t>. Должностные лица, ответственные за предоставление услуги, несут ответственность за рассмотрение обращения и предоставление письменного ответа заявителю.</w:t>
      </w:r>
    </w:p>
    <w:p w:rsidR="00A749F2" w:rsidRPr="00C72029" w:rsidRDefault="006E7A19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A749F2" w:rsidRPr="00C72029">
        <w:rPr>
          <w:sz w:val="28"/>
          <w:szCs w:val="28"/>
        </w:rPr>
        <w:t>. 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749F2" w:rsidRPr="00C72029" w:rsidRDefault="009340A5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A749F2" w:rsidRPr="00C72029">
        <w:rPr>
          <w:sz w:val="28"/>
          <w:szCs w:val="28"/>
        </w:rPr>
        <w:t xml:space="preserve">.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</w:t>
      </w:r>
      <w:r w:rsidR="00A749F2">
        <w:rPr>
          <w:sz w:val="28"/>
          <w:szCs w:val="28"/>
        </w:rPr>
        <w:t xml:space="preserve">членов его семьи, </w:t>
      </w:r>
      <w:r w:rsidR="001163BB">
        <w:rPr>
          <w:sz w:val="28"/>
          <w:szCs w:val="28"/>
        </w:rPr>
        <w:t>отдел образования</w:t>
      </w:r>
      <w:r w:rsidR="00A749F2" w:rsidRPr="00C72029">
        <w:rPr>
          <w:sz w:val="28"/>
          <w:szCs w:val="28"/>
        </w:rPr>
        <w:t xml:space="preserve">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749F2" w:rsidRPr="00C72029" w:rsidRDefault="009340A5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A749F2" w:rsidRPr="00C72029">
        <w:rPr>
          <w:sz w:val="28"/>
          <w:szCs w:val="28"/>
        </w:rPr>
        <w:t>. 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749F2" w:rsidRPr="00C72029" w:rsidRDefault="009340A5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A749F2" w:rsidRPr="00C72029">
        <w:rPr>
          <w:sz w:val="28"/>
          <w:szCs w:val="28"/>
        </w:rPr>
        <w:t>. Если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A749F2" w:rsidRPr="00C72029" w:rsidRDefault="009340A5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A749F2" w:rsidRPr="00C72029">
        <w:rPr>
          <w:sz w:val="28"/>
          <w:szCs w:val="28"/>
        </w:rPr>
        <w:t>. 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749F2" w:rsidRPr="00C72029" w:rsidRDefault="009340A5" w:rsidP="00AA0A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A749F2" w:rsidRPr="00C72029">
        <w:rPr>
          <w:sz w:val="28"/>
          <w:szCs w:val="28"/>
        </w:rPr>
        <w:t>. 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A749F2" w:rsidRPr="008D7116" w:rsidRDefault="00A749F2" w:rsidP="00AA0AD1">
      <w:pPr>
        <w:widowControl w:val="0"/>
        <w:jc w:val="both"/>
        <w:rPr>
          <w:sz w:val="28"/>
          <w:szCs w:val="28"/>
        </w:rPr>
      </w:pPr>
      <w:r w:rsidRPr="008D7116">
        <w:rPr>
          <w:sz w:val="28"/>
          <w:szCs w:val="28"/>
        </w:rPr>
        <w:t>5</w:t>
      </w:r>
      <w:r w:rsidR="009340A5">
        <w:rPr>
          <w:sz w:val="28"/>
          <w:szCs w:val="28"/>
        </w:rPr>
        <w:t>.14</w:t>
      </w:r>
      <w:r w:rsidRPr="008D7116">
        <w:rPr>
          <w:sz w:val="28"/>
          <w:szCs w:val="28"/>
        </w:rPr>
        <w:t>. Решения и действия (бездействие) должностных лиц, нарушающие права заявителя на получение услуги</w:t>
      </w:r>
      <w:r w:rsidRPr="008D7116">
        <w:rPr>
          <w:bCs/>
          <w:sz w:val="28"/>
          <w:szCs w:val="28"/>
        </w:rPr>
        <w:t>,</w:t>
      </w:r>
      <w:r w:rsidRPr="008D7116">
        <w:rPr>
          <w:sz w:val="28"/>
          <w:szCs w:val="28"/>
        </w:rPr>
        <w:t xml:space="preserve"> могут быть обжалованы в суд в порядке, установленном законодательством Российской Федерации.</w:t>
      </w:r>
    </w:p>
    <w:p w:rsidR="00A749F2" w:rsidRDefault="00A749F2" w:rsidP="00A749F2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A749F2" w:rsidRDefault="00A749F2" w:rsidP="00A749F2">
      <w:pPr>
        <w:pStyle w:val="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A30BC0" w:rsidRDefault="00A30BC0" w:rsidP="001147EE">
      <w:pPr>
        <w:tabs>
          <w:tab w:val="left" w:pos="540"/>
        </w:tabs>
        <w:suppressAutoHyphens/>
        <w:rPr>
          <w:sz w:val="28"/>
          <w:szCs w:val="28"/>
        </w:rPr>
        <w:sectPr w:rsidR="00A30BC0" w:rsidSect="00A30BC0">
          <w:headerReference w:type="even" r:id="rId8"/>
          <w:headerReference w:type="default" r:id="rId9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31B30" w:rsidRDefault="00222A99" w:rsidP="00D31B30">
      <w:pPr>
        <w:tabs>
          <w:tab w:val="left" w:pos="540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471EA">
        <w:rPr>
          <w:sz w:val="28"/>
          <w:szCs w:val="28"/>
        </w:rPr>
        <w:t xml:space="preserve">риложение </w:t>
      </w:r>
      <w:r w:rsidR="00D31B30">
        <w:rPr>
          <w:sz w:val="28"/>
          <w:szCs w:val="28"/>
        </w:rPr>
        <w:t>1</w:t>
      </w:r>
    </w:p>
    <w:p w:rsidR="00D31B30" w:rsidRDefault="00D31B30" w:rsidP="00D31B30">
      <w:pPr>
        <w:jc w:val="center"/>
        <w:rPr>
          <w:sz w:val="16"/>
          <w:szCs w:val="16"/>
        </w:rPr>
      </w:pPr>
    </w:p>
    <w:p w:rsidR="00D31B30" w:rsidRDefault="00D31B30" w:rsidP="00D31B3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месте нахождения, графиках работы, номерах телефонов , адресах</w:t>
      </w:r>
    </w:p>
    <w:p w:rsidR="00D31B30" w:rsidRDefault="00D31B30" w:rsidP="00D31B30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электронной почты, Интернет-сайтах муниципальных общеобразовательных</w:t>
      </w:r>
    </w:p>
    <w:p w:rsidR="00D31B30" w:rsidRDefault="00D31B30" w:rsidP="00D31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учреждений Тейковского муниципального района</w:t>
      </w:r>
    </w:p>
    <w:p w:rsidR="00D31B30" w:rsidRDefault="00D31B30" w:rsidP="00D31B30">
      <w:pPr>
        <w:jc w:val="center"/>
        <w:rPr>
          <w:b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750"/>
        <w:gridCol w:w="1843"/>
        <w:gridCol w:w="1134"/>
        <w:gridCol w:w="2268"/>
        <w:gridCol w:w="2126"/>
        <w:gridCol w:w="3544"/>
      </w:tblGrid>
      <w:tr w:rsidR="00D31B30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30" w:rsidRDefault="00D31B30" w:rsidP="00D26000">
            <w:pPr>
              <w:rPr>
                <w:b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30" w:rsidRDefault="00D31B30" w:rsidP="00D260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Полное (и сокращенное) наименование по Уставу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30" w:rsidRDefault="00D31B30" w:rsidP="00D260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График работы</w:t>
            </w:r>
          </w:p>
          <w:p w:rsidR="00D31B30" w:rsidRDefault="00D31B30" w:rsidP="00D260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МОУ по предоставлению</w:t>
            </w:r>
          </w:p>
          <w:p w:rsidR="00D31B30" w:rsidRDefault="00D31B30" w:rsidP="00D260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30" w:rsidRDefault="00D31B30" w:rsidP="00D260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30" w:rsidRDefault="00D31B30" w:rsidP="00D260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30" w:rsidRDefault="00D31B30" w:rsidP="00D260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Электронный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30" w:rsidRDefault="00D31B30" w:rsidP="00D73A2A">
            <w:pPr>
              <w:ind w:right="40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Адрес сайта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r w:rsidRPr="00D73A2A">
              <w:t>Муниципальное образовательное учреждение «Нерльская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center"/>
            </w:pPr>
          </w:p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r w:rsidRPr="00D73A2A">
              <w:t>49-441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>Ивановская область, Тейковский район,0,2км северо-западнее д.Харино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nerlschool@ yandex.ru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tabs>
                <w:tab w:val="left" w:pos="1764"/>
              </w:tabs>
              <w:rPr>
                <w:lang w:val="en-US"/>
              </w:rPr>
            </w:pPr>
            <w:r w:rsidRPr="00D73A2A">
              <w:rPr>
                <w:lang w:val="en-US"/>
              </w:rPr>
              <w:t>http://www.teikrnerl.iv-edu.ru/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 xml:space="preserve">Муниципальная Новолеушинская средняя общеобразовательная школа </w:t>
            </w:r>
          </w:p>
          <w:p w:rsidR="001E5435" w:rsidRPr="00D73A2A" w:rsidRDefault="001E5435" w:rsidP="00D260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33-855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r w:rsidRPr="00D73A2A">
              <w:t>Ивановская область, Тейковский район,с. Новое Леушино,</w:t>
            </w:r>
          </w:p>
          <w:p w:rsidR="001E5435" w:rsidRPr="00D73A2A" w:rsidRDefault="001E5435" w:rsidP="00D26000">
            <w:r w:rsidRPr="00D73A2A">
              <w:t>пл.Ленина,д1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leushino2007@mail.ru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http://www.teikrnvleusch.iv-edu.ru/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 xml:space="preserve">Муниципальная Новогоряновская средняя общеобразовательная школа </w:t>
            </w:r>
          </w:p>
          <w:p w:rsidR="001E5435" w:rsidRPr="00D73A2A" w:rsidRDefault="001E5435" w:rsidP="00D260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4-18-26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r w:rsidRPr="00D73A2A">
              <w:t>Ивановская область, Тейковский район, с.Новое Горяново,ул.Молодежная, д.7.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n-gorynovo@ yandex.ru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http://www.teikrnvgor.iv-edu.ru/</w:t>
            </w:r>
          </w:p>
        </w:tc>
      </w:tr>
      <w:tr w:rsidR="001E5435" w:rsidRPr="00740B6A" w:rsidTr="00D73A2A">
        <w:trPr>
          <w:trHeight w:val="3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>Муниципальное образовательное учреждение «Морозовская средняя общеобразовательная школа »</w:t>
            </w:r>
          </w:p>
          <w:p w:rsidR="001E5435" w:rsidRPr="00D73A2A" w:rsidRDefault="001E5435" w:rsidP="00D260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48-149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>Ивановская область, Тейковский район,с.Морозово,ул.Молодежная, д1-а.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morosovosoh63@</w:t>
            </w:r>
          </w:p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http://www.teikrmorosovo.iv-edu.ru/images/Sapka2.jpg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lastRenderedPageBreak/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 xml:space="preserve">Муниципальная Большеклочковская средняя общеобразовательная школа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48-733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both"/>
            </w:pPr>
            <w:r w:rsidRPr="00D73A2A">
              <w:t>Ивановская область, Тейковский район,д.Большое Клочково, ул.Центральная, д.53-а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mbsoch@yandex.ru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http://teikrbklochk.iv-edu.ru/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>Муниципальное образовательное учреждение «Крапивновская основная общеобразовательная школа »</w:t>
            </w:r>
          </w:p>
          <w:p w:rsidR="001E5435" w:rsidRPr="00D73A2A" w:rsidRDefault="001E5435" w:rsidP="00D260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pStyle w:val="ab"/>
              <w:tabs>
                <w:tab w:val="left" w:pos="1075"/>
              </w:tabs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3-21-19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r w:rsidRPr="00D73A2A">
              <w:t>Ивановская область, Тейковский район, с.Крапивново, ул.Центральная,д.38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krapivnovo37@rambler.ru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http://www.teikrkrapivn.iv-edu.ru/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>Муниципальное образовательное учреждение «Елховская основная общеобразовательная школа »</w:t>
            </w:r>
          </w:p>
          <w:p w:rsidR="001E5435" w:rsidRPr="00D73A2A" w:rsidRDefault="001E5435" w:rsidP="00D260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48-311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>Ивановская область,Тейковский район,с.Елховка, ул.Школьная,д2-а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elhovka@inbox.ru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http://www.teikrelxovsk.iv-edu.ru/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 xml:space="preserve">Муниципальное образовательное учреждение  «Москвинская основная общеобразовательная школа 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49-739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>Ивано</w:t>
            </w:r>
            <w:r w:rsidR="00967D67" w:rsidRPr="00D73A2A">
              <w:t>вская область, Тейковский район, д.Москвино,</w:t>
            </w:r>
            <w:r w:rsidRPr="00D73A2A">
              <w:t>д.81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moskvino2007@yandex.ru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http://teikrbklochk.iv-edu.ru/</w:t>
            </w:r>
          </w:p>
        </w:tc>
      </w:tr>
      <w:tr w:rsidR="001E5435" w:rsidRPr="00740B6A" w:rsidTr="00D73A2A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r w:rsidRPr="00D73A2A">
              <w:t xml:space="preserve">Муниципальная Сахтышская основная общеобразовательная </w:t>
            </w:r>
          </w:p>
          <w:p w:rsidR="001E5435" w:rsidRPr="00D73A2A" w:rsidRDefault="001E5435" w:rsidP="00D2600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jc w:val="center"/>
            </w:pPr>
            <w:r w:rsidRPr="00D73A2A">
              <w:t>понедельник  -  пятница</w:t>
            </w:r>
          </w:p>
          <w:p w:rsidR="001E5435" w:rsidRPr="00D73A2A" w:rsidRDefault="001E5435" w:rsidP="00D26000">
            <w:pPr>
              <w:jc w:val="center"/>
            </w:pPr>
            <w:r w:rsidRPr="00D73A2A">
              <w:t>с 10.00 час.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pPr>
              <w:jc w:val="both"/>
            </w:pPr>
            <w:r w:rsidRPr="00D73A2A">
              <w:t>42-927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5" w:rsidRPr="00D73A2A" w:rsidRDefault="001E5435" w:rsidP="00D26000">
            <w:r w:rsidRPr="00D73A2A">
              <w:t>Ивановская область, Тейковский район, с.Сахтыш,ул. Постышева,д.28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sahtish-school@</w:t>
            </w:r>
          </w:p>
          <w:p w:rsidR="001E5435" w:rsidRPr="00D73A2A" w:rsidRDefault="001E5435" w:rsidP="00D26000">
            <w:pPr>
              <w:rPr>
                <w:lang w:val="en-US"/>
              </w:rPr>
            </w:pPr>
            <w:r w:rsidRPr="00D73A2A">
              <w:rPr>
                <w:lang w:val="en-US"/>
              </w:rPr>
              <w:t>yandex.ru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35" w:rsidRPr="00D73A2A" w:rsidRDefault="001E5435" w:rsidP="000953EB">
            <w:pPr>
              <w:rPr>
                <w:lang w:val="en-US"/>
              </w:rPr>
            </w:pPr>
            <w:r w:rsidRPr="00D73A2A">
              <w:rPr>
                <w:lang w:val="en-US"/>
              </w:rPr>
              <w:t>http://www.teikrsaxt.iv-edu.ru/</w:t>
            </w:r>
          </w:p>
        </w:tc>
      </w:tr>
    </w:tbl>
    <w:p w:rsidR="00A30BC0" w:rsidRPr="001E5435" w:rsidRDefault="00A30BC0" w:rsidP="00D31B30">
      <w:pPr>
        <w:tabs>
          <w:tab w:val="left" w:pos="540"/>
        </w:tabs>
        <w:suppressAutoHyphens/>
        <w:jc w:val="both"/>
        <w:rPr>
          <w:sz w:val="28"/>
          <w:szCs w:val="28"/>
          <w:lang w:val="en-US"/>
        </w:rPr>
        <w:sectPr w:rsidR="00A30BC0" w:rsidRPr="001E5435" w:rsidSect="00D73A2A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058E8" w:rsidRPr="00D73A2A" w:rsidTr="00B058E8">
        <w:trPr>
          <w:jc w:val="right"/>
        </w:trPr>
        <w:tc>
          <w:tcPr>
            <w:tcW w:w="8908" w:type="dxa"/>
          </w:tcPr>
          <w:p w:rsidR="00B058E8" w:rsidRPr="00D73A2A" w:rsidRDefault="00D73A2A" w:rsidP="00B471EA">
            <w:pPr>
              <w:jc w:val="right"/>
            </w:pPr>
            <w:r w:rsidRPr="00B471EA">
              <w:rPr>
                <w:lang w:val="en-US"/>
              </w:rPr>
              <w:lastRenderedPageBreak/>
              <w:t xml:space="preserve">                                                                                          </w:t>
            </w:r>
            <w:r>
              <w:t>Приложение 2</w:t>
            </w:r>
          </w:p>
          <w:p w:rsidR="00B058E8" w:rsidRPr="00D73A2A" w:rsidRDefault="00B058E8" w:rsidP="00D73A2A"/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Директору_____________________________________________________  ______________________________________</w:t>
            </w:r>
          </w:p>
          <w:p w:rsidR="00B058E8" w:rsidRPr="00D73A2A" w:rsidRDefault="00B058E8" w:rsidP="00B058E8">
            <w:pPr>
              <w:pStyle w:val="af1"/>
              <w:ind w:left="5529"/>
              <w:jc w:val="center"/>
              <w:rPr>
                <w:rFonts w:ascii="Times New Roman" w:hAnsi="Times New Roman" w:cs="Times New Roman"/>
              </w:rPr>
            </w:pPr>
            <w:r w:rsidRPr="00D73A2A">
              <w:rPr>
                <w:rFonts w:ascii="Times New Roman" w:hAnsi="Times New Roman" w:cs="Times New Roman"/>
              </w:rPr>
              <w:t>(наименование учреждения)</w:t>
            </w:r>
          </w:p>
          <w:p w:rsidR="00B058E8" w:rsidRPr="00D73A2A" w:rsidRDefault="00B058E8" w:rsidP="00B058E8">
            <w:pPr>
              <w:pStyle w:val="af1"/>
              <w:ind w:left="5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058E8" w:rsidRPr="00D73A2A" w:rsidRDefault="00B058E8" w:rsidP="00B058E8">
            <w:pPr>
              <w:pStyle w:val="af1"/>
              <w:ind w:left="5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058E8" w:rsidRPr="00D73A2A" w:rsidRDefault="00B058E8" w:rsidP="00B058E8">
            <w:pPr>
              <w:pStyle w:val="af1"/>
              <w:ind w:left="5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A2A">
              <w:rPr>
                <w:rFonts w:ascii="Times New Roman" w:hAnsi="Times New Roman" w:cs="Times New Roman"/>
              </w:rPr>
              <w:t>Ф.И.О. директора</w:t>
            </w: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58E8" w:rsidRPr="00D73A2A" w:rsidRDefault="00B058E8" w:rsidP="00B058E8">
            <w:pPr>
              <w:ind w:firstLine="360"/>
            </w:pP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представителя):</w:t>
            </w:r>
          </w:p>
          <w:p w:rsidR="00B058E8" w:rsidRPr="00D73A2A" w:rsidRDefault="00B058E8" w:rsidP="00B058E8">
            <w:pPr>
              <w:ind w:left="5529"/>
            </w:pP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:rsidR="00B058E8" w:rsidRPr="00D73A2A" w:rsidRDefault="00B058E8" w:rsidP="00B058E8">
            <w:pPr>
              <w:ind w:left="5529"/>
            </w:pP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Имя ___________________________</w:t>
            </w:r>
          </w:p>
          <w:p w:rsidR="00B058E8" w:rsidRPr="00D73A2A" w:rsidRDefault="00B058E8" w:rsidP="00B058E8">
            <w:pPr>
              <w:ind w:left="5529"/>
            </w:pP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  <w:p w:rsidR="00B058E8" w:rsidRPr="00D73A2A" w:rsidRDefault="00B058E8" w:rsidP="00B058E8">
            <w:pPr>
              <w:ind w:left="5529"/>
            </w:pP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Место регистрации:____________________</w:t>
            </w:r>
          </w:p>
          <w:p w:rsidR="00B058E8" w:rsidRPr="00D73A2A" w:rsidRDefault="00B058E8" w:rsidP="00B058E8">
            <w:pPr>
              <w:ind w:left="5529"/>
            </w:pP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058E8" w:rsidRPr="00D73A2A" w:rsidRDefault="00B058E8" w:rsidP="00B058E8">
            <w:pPr>
              <w:ind w:left="5529"/>
            </w:pPr>
            <w:r w:rsidRPr="00D73A2A">
              <w:t>(адрес)</w:t>
            </w: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</w:t>
            </w: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D7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серия________</w:t>
            </w: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№ __________</w:t>
            </w:r>
          </w:p>
          <w:p w:rsidR="00B058E8" w:rsidRPr="00D73A2A" w:rsidRDefault="00B058E8" w:rsidP="00B058E8">
            <w:pPr>
              <w:ind w:left="5529"/>
            </w:pPr>
          </w:p>
          <w:p w:rsidR="00B058E8" w:rsidRPr="00D73A2A" w:rsidRDefault="00B058E8" w:rsidP="00B058E8">
            <w:pPr>
              <w:pStyle w:val="af1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:rsidR="00B058E8" w:rsidRPr="00D73A2A" w:rsidRDefault="00B058E8" w:rsidP="00B058E8">
            <w:pPr>
              <w:ind w:left="5529"/>
            </w:pPr>
          </w:p>
          <w:p w:rsidR="00B058E8" w:rsidRPr="00D73A2A" w:rsidRDefault="00B058E8" w:rsidP="00B058E8">
            <w:pPr>
              <w:ind w:left="5529"/>
              <w:rPr>
                <w:color w:val="FF0000"/>
              </w:rPr>
            </w:pPr>
          </w:p>
          <w:p w:rsidR="00B058E8" w:rsidRPr="00D73A2A" w:rsidRDefault="00B058E8" w:rsidP="00B058E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B058E8" w:rsidRPr="00D73A2A" w:rsidRDefault="00B058E8" w:rsidP="00B058E8"/>
          <w:p w:rsidR="00B058E8" w:rsidRPr="00D73A2A" w:rsidRDefault="00B058E8" w:rsidP="00B058E8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Прошу предоставлять информацию о текущей успеваемости моего ребенка (сына, дочери)</w:t>
            </w:r>
          </w:p>
          <w:p w:rsidR="00B058E8" w:rsidRPr="00D73A2A" w:rsidRDefault="00B058E8" w:rsidP="00B058E8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B058E8" w:rsidRPr="00D73A2A" w:rsidRDefault="00B058E8" w:rsidP="00B058E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B058E8" w:rsidRPr="00D73A2A" w:rsidRDefault="00B058E8" w:rsidP="00B058E8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обучающегося  в___________________ классе, в электронном дневнике по сле</w:t>
            </w:r>
            <w:r w:rsidR="00B471EA">
              <w:rPr>
                <w:rFonts w:ascii="Times New Roman" w:hAnsi="Times New Roman" w:cs="Times New Roman"/>
                <w:sz w:val="24"/>
                <w:szCs w:val="24"/>
              </w:rPr>
              <w:t xml:space="preserve">дующему адресу </w:t>
            </w: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B471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058E8" w:rsidRPr="00D73A2A" w:rsidRDefault="00B058E8" w:rsidP="00B058E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8E8" w:rsidRPr="00D73A2A" w:rsidRDefault="00B058E8" w:rsidP="00B058E8"/>
          <w:p w:rsidR="00B058E8" w:rsidRPr="00D73A2A" w:rsidRDefault="00B058E8" w:rsidP="00B058E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 xml:space="preserve"> "____" _________________ 20__ года                                             __________________</w:t>
            </w:r>
          </w:p>
          <w:p w:rsidR="00B058E8" w:rsidRPr="00D73A2A" w:rsidRDefault="00B058E8" w:rsidP="00B058E8">
            <w:pPr>
              <w:pStyle w:val="af1"/>
              <w:ind w:firstLine="6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058E8" w:rsidRPr="00D73A2A" w:rsidRDefault="00B058E8" w:rsidP="00B058E8"/>
          <w:p w:rsidR="00B058E8" w:rsidRPr="00D73A2A" w:rsidRDefault="00B058E8" w:rsidP="00C05E52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B058E8" w:rsidRPr="00D73A2A" w:rsidRDefault="00B058E8" w:rsidP="00C05E52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058E8" w:rsidRDefault="00D73A2A" w:rsidP="00B058E8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B058E8">
        <w:rPr>
          <w:bCs/>
          <w:sz w:val="28"/>
          <w:szCs w:val="28"/>
        </w:rPr>
        <w:t>риложение 3</w:t>
      </w:r>
    </w:p>
    <w:p w:rsidR="00B058E8" w:rsidRDefault="00B058E8" w:rsidP="00A749F2">
      <w:pPr>
        <w:widowControl w:val="0"/>
        <w:jc w:val="center"/>
        <w:rPr>
          <w:bCs/>
          <w:sz w:val="28"/>
          <w:szCs w:val="28"/>
        </w:rPr>
      </w:pPr>
    </w:p>
    <w:p w:rsidR="00B058E8" w:rsidRDefault="00B058E8" w:rsidP="00A749F2">
      <w:pPr>
        <w:widowControl w:val="0"/>
        <w:jc w:val="center"/>
        <w:rPr>
          <w:bCs/>
          <w:sz w:val="28"/>
          <w:szCs w:val="28"/>
        </w:rPr>
      </w:pPr>
    </w:p>
    <w:p w:rsidR="00B058E8" w:rsidRDefault="00B058E8" w:rsidP="00A749F2">
      <w:pPr>
        <w:widowControl w:val="0"/>
        <w:jc w:val="center"/>
        <w:rPr>
          <w:bCs/>
          <w:sz w:val="28"/>
          <w:szCs w:val="28"/>
        </w:rPr>
      </w:pPr>
    </w:p>
    <w:p w:rsidR="00A749F2" w:rsidRPr="00594B9F" w:rsidRDefault="00A749F2" w:rsidP="00A749F2">
      <w:pPr>
        <w:widowControl w:val="0"/>
        <w:jc w:val="center"/>
        <w:rPr>
          <w:bCs/>
          <w:sz w:val="28"/>
          <w:szCs w:val="28"/>
        </w:rPr>
      </w:pPr>
      <w:r w:rsidRPr="00594B9F">
        <w:rPr>
          <w:bCs/>
          <w:sz w:val="28"/>
          <w:szCs w:val="28"/>
        </w:rPr>
        <w:t>СВЕДЕНИЯ</w:t>
      </w:r>
    </w:p>
    <w:p w:rsidR="00A749F2" w:rsidRPr="00594B9F" w:rsidRDefault="00A749F2" w:rsidP="00A749F2">
      <w:pPr>
        <w:widowControl w:val="0"/>
        <w:jc w:val="center"/>
        <w:rPr>
          <w:sz w:val="28"/>
          <w:szCs w:val="28"/>
        </w:rPr>
      </w:pPr>
      <w:r w:rsidRPr="00594B9F">
        <w:rPr>
          <w:bCs/>
          <w:sz w:val="28"/>
          <w:szCs w:val="28"/>
        </w:rPr>
        <w:t xml:space="preserve">о местонахождении и графике работы </w:t>
      </w:r>
      <w:r w:rsidR="00D31B30">
        <w:rPr>
          <w:sz w:val="28"/>
          <w:szCs w:val="28"/>
        </w:rPr>
        <w:t>отдела образования администрации Тейковского муниципального района</w:t>
      </w:r>
      <w:r w:rsidRPr="00594B9F">
        <w:rPr>
          <w:sz w:val="28"/>
          <w:szCs w:val="28"/>
        </w:rPr>
        <w:t xml:space="preserve"> </w:t>
      </w:r>
    </w:p>
    <w:p w:rsidR="00A749F2" w:rsidRPr="00DC2DC9" w:rsidRDefault="00A749F2" w:rsidP="00A749F2">
      <w:pPr>
        <w:widowControl w:val="0"/>
        <w:jc w:val="both"/>
        <w:rPr>
          <w:sz w:val="28"/>
          <w:szCs w:val="28"/>
        </w:rPr>
      </w:pPr>
    </w:p>
    <w:p w:rsidR="00A749F2" w:rsidRPr="00DC2DC9" w:rsidRDefault="00A749F2" w:rsidP="00D73A2A">
      <w:pPr>
        <w:widowControl w:val="0"/>
        <w:ind w:firstLine="709"/>
        <w:rPr>
          <w:color w:val="FF0000"/>
          <w:sz w:val="28"/>
          <w:szCs w:val="28"/>
        </w:rPr>
      </w:pPr>
      <w:r w:rsidRPr="00DC2DC9">
        <w:rPr>
          <w:sz w:val="28"/>
          <w:szCs w:val="28"/>
        </w:rPr>
        <w:t xml:space="preserve">Адрес: </w:t>
      </w:r>
      <w:r w:rsidR="00D31B30">
        <w:rPr>
          <w:sz w:val="28"/>
          <w:szCs w:val="28"/>
        </w:rPr>
        <w:t>155040</w:t>
      </w:r>
      <w:r w:rsidRPr="00DC2DC9">
        <w:rPr>
          <w:bCs/>
          <w:sz w:val="28"/>
          <w:szCs w:val="28"/>
        </w:rPr>
        <w:t>, г.</w:t>
      </w:r>
      <w:r w:rsidRPr="00DC2DC9">
        <w:rPr>
          <w:bCs/>
          <w:sz w:val="28"/>
          <w:szCs w:val="28"/>
          <w:lang w:val="en-US"/>
        </w:rPr>
        <w:t> </w:t>
      </w:r>
      <w:r w:rsidR="00D31B30">
        <w:rPr>
          <w:bCs/>
          <w:sz w:val="28"/>
          <w:szCs w:val="28"/>
        </w:rPr>
        <w:t>Тейково,</w:t>
      </w:r>
      <w:r w:rsidRPr="00DC2DC9">
        <w:rPr>
          <w:bCs/>
          <w:sz w:val="28"/>
          <w:szCs w:val="28"/>
        </w:rPr>
        <w:t xml:space="preserve"> ул.</w:t>
      </w:r>
      <w:r w:rsidRPr="00DC2DC9">
        <w:rPr>
          <w:bCs/>
          <w:sz w:val="28"/>
          <w:szCs w:val="28"/>
          <w:lang w:val="en-US"/>
        </w:rPr>
        <w:t> </w:t>
      </w:r>
      <w:r w:rsidR="00D31B30">
        <w:rPr>
          <w:bCs/>
          <w:sz w:val="28"/>
          <w:szCs w:val="28"/>
        </w:rPr>
        <w:t>Октябрьская,</w:t>
      </w:r>
      <w:r w:rsidRPr="00DC2DC9">
        <w:rPr>
          <w:bCs/>
          <w:sz w:val="28"/>
          <w:szCs w:val="28"/>
        </w:rPr>
        <w:t xml:space="preserve"> д.2</w:t>
      </w:r>
      <w:r w:rsidR="00D31B30">
        <w:rPr>
          <w:bCs/>
          <w:sz w:val="28"/>
          <w:szCs w:val="28"/>
        </w:rPr>
        <w:t>-</w:t>
      </w:r>
      <w:r w:rsidRPr="00DC2DC9">
        <w:rPr>
          <w:bCs/>
          <w:sz w:val="28"/>
          <w:szCs w:val="28"/>
        </w:rPr>
        <w:t>а</w:t>
      </w:r>
      <w:r w:rsidRPr="00DC2DC9">
        <w:rPr>
          <w:color w:val="FF0000"/>
          <w:sz w:val="28"/>
          <w:szCs w:val="28"/>
        </w:rPr>
        <w:t xml:space="preserve"> </w:t>
      </w:r>
    </w:p>
    <w:p w:rsidR="00A749F2" w:rsidRPr="00DC2DC9" w:rsidRDefault="00A749F2" w:rsidP="00D73A2A">
      <w:pPr>
        <w:widowControl w:val="0"/>
        <w:ind w:firstLine="709"/>
        <w:rPr>
          <w:rFonts w:eastAsia="Arial Unicode MS"/>
          <w:sz w:val="28"/>
          <w:szCs w:val="28"/>
        </w:rPr>
      </w:pPr>
      <w:r w:rsidRPr="00DC2DC9">
        <w:rPr>
          <w:rFonts w:eastAsia="Arial Unicode MS"/>
          <w:sz w:val="28"/>
          <w:szCs w:val="28"/>
        </w:rPr>
        <w:t>Контактный телефон: 8 (4</w:t>
      </w:r>
      <w:r w:rsidR="00D31B30">
        <w:rPr>
          <w:rFonts w:eastAsia="Arial Unicode MS"/>
          <w:sz w:val="28"/>
          <w:szCs w:val="28"/>
        </w:rPr>
        <w:t>9343</w:t>
      </w:r>
      <w:r w:rsidRPr="00DC2DC9">
        <w:rPr>
          <w:rFonts w:eastAsia="Arial Unicode MS"/>
          <w:sz w:val="28"/>
          <w:szCs w:val="28"/>
        </w:rPr>
        <w:t xml:space="preserve">) </w:t>
      </w:r>
      <w:r w:rsidR="00D31B30">
        <w:rPr>
          <w:rFonts w:eastAsia="Arial Unicode MS"/>
          <w:sz w:val="28"/>
          <w:szCs w:val="28"/>
        </w:rPr>
        <w:t>2-23-60</w:t>
      </w:r>
      <w:r w:rsidRPr="00DC2DC9">
        <w:rPr>
          <w:rFonts w:eastAsia="Arial Unicode MS"/>
          <w:sz w:val="28"/>
          <w:szCs w:val="28"/>
        </w:rPr>
        <w:t>, факс 8(4</w:t>
      </w:r>
      <w:r w:rsidR="00D31B30">
        <w:rPr>
          <w:rFonts w:eastAsia="Arial Unicode MS"/>
          <w:sz w:val="28"/>
          <w:szCs w:val="28"/>
        </w:rPr>
        <w:t>9343</w:t>
      </w:r>
      <w:r w:rsidRPr="00DC2DC9">
        <w:rPr>
          <w:rFonts w:eastAsia="Arial Unicode MS"/>
          <w:sz w:val="28"/>
          <w:szCs w:val="28"/>
        </w:rPr>
        <w:t>) 2</w:t>
      </w:r>
      <w:r w:rsidR="00D31B30">
        <w:rPr>
          <w:rFonts w:eastAsia="Arial Unicode MS"/>
          <w:sz w:val="28"/>
          <w:szCs w:val="28"/>
        </w:rPr>
        <w:t>-21-98</w:t>
      </w:r>
    </w:p>
    <w:p w:rsidR="00A749F2" w:rsidRPr="00DC2DC9" w:rsidRDefault="00A749F2" w:rsidP="00D73A2A">
      <w:pPr>
        <w:widowControl w:val="0"/>
        <w:ind w:firstLine="709"/>
        <w:rPr>
          <w:rFonts w:eastAsia="Arial Unicode MS"/>
          <w:sz w:val="28"/>
          <w:szCs w:val="28"/>
        </w:rPr>
      </w:pPr>
      <w:r w:rsidRPr="00DC2DC9">
        <w:rPr>
          <w:sz w:val="28"/>
          <w:szCs w:val="28"/>
        </w:rPr>
        <w:t xml:space="preserve">Веб-сайт: </w:t>
      </w:r>
      <w:hyperlink r:id="rId10" w:history="1">
        <w:r w:rsidR="00D31B30" w:rsidRPr="00C3078E">
          <w:rPr>
            <w:rStyle w:val="aa"/>
            <w:sz w:val="28"/>
            <w:szCs w:val="28"/>
            <w:lang w:val="en-US"/>
          </w:rPr>
          <w:t>http</w:t>
        </w:r>
        <w:r w:rsidR="00D31B30" w:rsidRPr="00C3078E">
          <w:rPr>
            <w:rStyle w:val="aa"/>
            <w:sz w:val="28"/>
            <w:szCs w:val="28"/>
          </w:rPr>
          <w:t>://</w:t>
        </w:r>
        <w:r w:rsidR="00D31B30" w:rsidRPr="00C3078E">
          <w:rPr>
            <w:rStyle w:val="aa"/>
            <w:sz w:val="28"/>
            <w:szCs w:val="28"/>
            <w:lang w:val="en-US"/>
          </w:rPr>
          <w:t>www</w:t>
        </w:r>
        <w:r w:rsidR="00D31B30" w:rsidRPr="00C3078E">
          <w:rPr>
            <w:rStyle w:val="aa"/>
            <w:sz w:val="28"/>
            <w:szCs w:val="28"/>
          </w:rPr>
          <w:t>.</w:t>
        </w:r>
      </w:hyperlink>
      <w:r w:rsidR="00A53217">
        <w:rPr>
          <w:sz w:val="28"/>
          <w:szCs w:val="28"/>
          <w:lang w:val="en-US"/>
        </w:rPr>
        <w:t>teikroo</w:t>
      </w:r>
      <w:r w:rsidR="00A53217" w:rsidRPr="00A53217">
        <w:rPr>
          <w:sz w:val="28"/>
          <w:szCs w:val="28"/>
        </w:rPr>
        <w:t>.</w:t>
      </w:r>
      <w:r w:rsidR="00A53217">
        <w:rPr>
          <w:sz w:val="28"/>
          <w:szCs w:val="28"/>
          <w:lang w:val="en-US"/>
        </w:rPr>
        <w:t>ucos</w:t>
      </w:r>
      <w:r w:rsidR="00A53217" w:rsidRPr="00A53217">
        <w:rPr>
          <w:sz w:val="28"/>
          <w:szCs w:val="28"/>
        </w:rPr>
        <w:t>.</w:t>
      </w:r>
      <w:r w:rsidR="00A53217">
        <w:rPr>
          <w:sz w:val="28"/>
          <w:szCs w:val="28"/>
          <w:lang w:val="en-US"/>
        </w:rPr>
        <w:t>ru</w:t>
      </w:r>
    </w:p>
    <w:p w:rsidR="00A749F2" w:rsidRPr="00D31B30" w:rsidRDefault="00A749F2" w:rsidP="00D73A2A">
      <w:pPr>
        <w:widowControl w:val="0"/>
        <w:ind w:firstLine="709"/>
        <w:rPr>
          <w:bCs/>
          <w:sz w:val="28"/>
          <w:szCs w:val="28"/>
        </w:rPr>
      </w:pPr>
      <w:r w:rsidRPr="00DC2DC9">
        <w:rPr>
          <w:sz w:val="28"/>
          <w:szCs w:val="28"/>
        </w:rPr>
        <w:t>Адрес электронной почты:</w:t>
      </w:r>
      <w:r w:rsidR="00D31B30">
        <w:rPr>
          <w:sz w:val="28"/>
          <w:szCs w:val="28"/>
          <w:lang w:val="en-US"/>
        </w:rPr>
        <w:t>teikroo</w:t>
      </w:r>
      <w:r w:rsidR="00D31B30" w:rsidRPr="00D31B30">
        <w:rPr>
          <w:sz w:val="28"/>
          <w:szCs w:val="28"/>
        </w:rPr>
        <w:t>1@</w:t>
      </w:r>
      <w:r w:rsidR="00D31B30">
        <w:rPr>
          <w:sz w:val="28"/>
          <w:szCs w:val="28"/>
          <w:lang w:val="en-US"/>
        </w:rPr>
        <w:t>rambler</w:t>
      </w:r>
      <w:r w:rsidR="00D31B30" w:rsidRPr="00D31B30">
        <w:rPr>
          <w:sz w:val="28"/>
          <w:szCs w:val="28"/>
        </w:rPr>
        <w:t>.</w:t>
      </w:r>
      <w:r w:rsidR="00D31B30">
        <w:rPr>
          <w:sz w:val="28"/>
          <w:szCs w:val="28"/>
          <w:lang w:val="en-US"/>
        </w:rPr>
        <w:t>r</w:t>
      </w:r>
      <w:r w:rsidR="00A53217">
        <w:rPr>
          <w:sz w:val="28"/>
          <w:szCs w:val="28"/>
          <w:lang w:val="en-US"/>
        </w:rPr>
        <w:t>u</w:t>
      </w:r>
    </w:p>
    <w:p w:rsidR="00D73A2A" w:rsidRDefault="00A749F2" w:rsidP="00D73A2A">
      <w:pPr>
        <w:pStyle w:val="ab"/>
        <w:widowControl w:val="0"/>
        <w:ind w:firstLine="709"/>
        <w:jc w:val="left"/>
        <w:rPr>
          <w:sz w:val="28"/>
          <w:szCs w:val="28"/>
        </w:rPr>
      </w:pPr>
      <w:r w:rsidRPr="008A59A0">
        <w:rPr>
          <w:sz w:val="28"/>
          <w:szCs w:val="28"/>
        </w:rPr>
        <w:t>Режим работы: 0</w:t>
      </w:r>
      <w:r w:rsidR="00A53217" w:rsidRPr="00A53217">
        <w:rPr>
          <w:sz w:val="28"/>
          <w:szCs w:val="28"/>
        </w:rPr>
        <w:t>8</w:t>
      </w:r>
      <w:r w:rsidRPr="008A59A0">
        <w:rPr>
          <w:sz w:val="28"/>
          <w:szCs w:val="28"/>
        </w:rPr>
        <w:t>-</w:t>
      </w:r>
      <w:r w:rsidR="00A53217" w:rsidRPr="00A53217">
        <w:rPr>
          <w:sz w:val="28"/>
          <w:szCs w:val="28"/>
        </w:rPr>
        <w:t>3</w:t>
      </w:r>
      <w:r w:rsidRPr="008A59A0">
        <w:rPr>
          <w:sz w:val="28"/>
          <w:szCs w:val="28"/>
        </w:rPr>
        <w:t>0 – 1</w:t>
      </w:r>
      <w:r w:rsidR="00A53217" w:rsidRPr="00A53217">
        <w:rPr>
          <w:sz w:val="28"/>
          <w:szCs w:val="28"/>
        </w:rPr>
        <w:t>7</w:t>
      </w:r>
      <w:r w:rsidRPr="008A59A0">
        <w:rPr>
          <w:sz w:val="28"/>
          <w:szCs w:val="28"/>
        </w:rPr>
        <w:t>-</w:t>
      </w:r>
      <w:r w:rsidR="00A53217" w:rsidRPr="00A53217">
        <w:rPr>
          <w:sz w:val="28"/>
          <w:szCs w:val="28"/>
        </w:rPr>
        <w:t>3</w:t>
      </w:r>
      <w:r w:rsidRPr="008A59A0">
        <w:rPr>
          <w:sz w:val="28"/>
          <w:szCs w:val="28"/>
        </w:rPr>
        <w:t xml:space="preserve">0 – понедельник –  пятница, </w:t>
      </w:r>
    </w:p>
    <w:p w:rsidR="00A749F2" w:rsidRPr="008A59A0" w:rsidRDefault="00A749F2" w:rsidP="00D73A2A">
      <w:pPr>
        <w:pStyle w:val="ab"/>
        <w:widowControl w:val="0"/>
        <w:ind w:firstLine="709"/>
        <w:jc w:val="left"/>
        <w:rPr>
          <w:sz w:val="28"/>
          <w:szCs w:val="28"/>
        </w:rPr>
      </w:pPr>
      <w:r w:rsidRPr="008A59A0">
        <w:rPr>
          <w:sz w:val="28"/>
          <w:szCs w:val="28"/>
        </w:rPr>
        <w:t>1</w:t>
      </w:r>
      <w:r w:rsidR="00A53217" w:rsidRPr="00A53217">
        <w:rPr>
          <w:sz w:val="28"/>
          <w:szCs w:val="28"/>
        </w:rPr>
        <w:t>2</w:t>
      </w:r>
      <w:r w:rsidR="00A53217">
        <w:rPr>
          <w:sz w:val="28"/>
          <w:szCs w:val="28"/>
        </w:rPr>
        <w:t>-00 – 13-</w:t>
      </w:r>
      <w:r w:rsidR="00A53217" w:rsidRPr="00A53217">
        <w:rPr>
          <w:sz w:val="28"/>
          <w:szCs w:val="28"/>
        </w:rPr>
        <w:t>00</w:t>
      </w:r>
      <w:r w:rsidRPr="008A59A0">
        <w:rPr>
          <w:sz w:val="28"/>
          <w:szCs w:val="28"/>
        </w:rPr>
        <w:t>– обеденный перерыв</w:t>
      </w:r>
    </w:p>
    <w:p w:rsidR="00A749F2" w:rsidRDefault="00A749F2" w:rsidP="00D73A2A">
      <w:pPr>
        <w:widowControl w:val="0"/>
      </w:pPr>
    </w:p>
    <w:p w:rsidR="00C05E52" w:rsidRDefault="00C05E52"/>
    <w:sectPr w:rsidR="00C05E52" w:rsidSect="00D73A2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DC" w:rsidRDefault="00C454DC" w:rsidP="00621CF7">
      <w:r>
        <w:separator/>
      </w:r>
    </w:p>
  </w:endnote>
  <w:endnote w:type="continuationSeparator" w:id="1">
    <w:p w:rsidR="00C454DC" w:rsidRDefault="00C454DC" w:rsidP="0062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DC" w:rsidRDefault="00C454DC" w:rsidP="00621CF7">
      <w:r>
        <w:separator/>
      </w:r>
    </w:p>
  </w:footnote>
  <w:footnote w:type="continuationSeparator" w:id="1">
    <w:p w:rsidR="00C454DC" w:rsidRDefault="00C454DC" w:rsidP="00621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52" w:rsidRDefault="00DF717D" w:rsidP="00C05E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5E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E52" w:rsidRDefault="00C05E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52" w:rsidRDefault="00C05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2BE"/>
    <w:multiLevelType w:val="multilevel"/>
    <w:tmpl w:val="9DA8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03AF8"/>
    <w:multiLevelType w:val="hybridMultilevel"/>
    <w:tmpl w:val="3D30E1EA"/>
    <w:lvl w:ilvl="0" w:tplc="9C168B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6D3D"/>
    <w:multiLevelType w:val="multilevel"/>
    <w:tmpl w:val="124C66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16BE1EEB"/>
    <w:multiLevelType w:val="multilevel"/>
    <w:tmpl w:val="ADEE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747B3"/>
    <w:multiLevelType w:val="hybridMultilevel"/>
    <w:tmpl w:val="BAC24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23910"/>
    <w:multiLevelType w:val="hybridMultilevel"/>
    <w:tmpl w:val="70828A30"/>
    <w:lvl w:ilvl="0" w:tplc="49C67E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F4BCF"/>
    <w:multiLevelType w:val="multilevel"/>
    <w:tmpl w:val="04F2056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Times New Roman" w:hAnsi="Times New Roman" w:hint="default"/>
        <w:sz w:val="26"/>
      </w:rPr>
    </w:lvl>
  </w:abstractNum>
  <w:abstractNum w:abstractNumId="7">
    <w:nsid w:val="39983C69"/>
    <w:multiLevelType w:val="hybridMultilevel"/>
    <w:tmpl w:val="B5ECD06A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D1F1DE0"/>
    <w:multiLevelType w:val="hybridMultilevel"/>
    <w:tmpl w:val="CB203482"/>
    <w:lvl w:ilvl="0" w:tplc="B2DAFF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693AF1"/>
    <w:multiLevelType w:val="hybridMultilevel"/>
    <w:tmpl w:val="65EC6E44"/>
    <w:lvl w:ilvl="0" w:tplc="49C67E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D36B0"/>
    <w:multiLevelType w:val="hybridMultilevel"/>
    <w:tmpl w:val="71C0440A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C01ABD"/>
    <w:multiLevelType w:val="hybridMultilevel"/>
    <w:tmpl w:val="749601E4"/>
    <w:lvl w:ilvl="0" w:tplc="49C67E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72357"/>
    <w:multiLevelType w:val="hybridMultilevel"/>
    <w:tmpl w:val="6D4A184E"/>
    <w:lvl w:ilvl="0" w:tplc="366E8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0E4786"/>
    <w:multiLevelType w:val="hybridMultilevel"/>
    <w:tmpl w:val="8E42EF3A"/>
    <w:lvl w:ilvl="0" w:tplc="49C67E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302A64"/>
    <w:multiLevelType w:val="hybridMultilevel"/>
    <w:tmpl w:val="E7FAF802"/>
    <w:lvl w:ilvl="0" w:tplc="49C67E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6277E"/>
    <w:multiLevelType w:val="hybridMultilevel"/>
    <w:tmpl w:val="6E122CFC"/>
    <w:lvl w:ilvl="0" w:tplc="C3ECCC64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E00681"/>
    <w:multiLevelType w:val="hybridMultilevel"/>
    <w:tmpl w:val="43FA3A6C"/>
    <w:lvl w:ilvl="0" w:tplc="49C67E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7259E7"/>
    <w:multiLevelType w:val="hybridMultilevel"/>
    <w:tmpl w:val="0AC6B4E2"/>
    <w:lvl w:ilvl="0" w:tplc="49C67E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0142D"/>
    <w:multiLevelType w:val="hybridMultilevel"/>
    <w:tmpl w:val="7E98230C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18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6"/>
  </w:num>
  <w:num w:numId="14">
    <w:abstractNumId w:val="9"/>
  </w:num>
  <w:num w:numId="15">
    <w:abstractNumId w:val="11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9F2"/>
    <w:rsid w:val="00026EF6"/>
    <w:rsid w:val="00060913"/>
    <w:rsid w:val="000A131C"/>
    <w:rsid w:val="000A2067"/>
    <w:rsid w:val="001147EE"/>
    <w:rsid w:val="001163BB"/>
    <w:rsid w:val="00182B6B"/>
    <w:rsid w:val="001E5435"/>
    <w:rsid w:val="00222A99"/>
    <w:rsid w:val="002967C8"/>
    <w:rsid w:val="00523AE1"/>
    <w:rsid w:val="00572930"/>
    <w:rsid w:val="00621CF7"/>
    <w:rsid w:val="00623289"/>
    <w:rsid w:val="00676732"/>
    <w:rsid w:val="006E7A19"/>
    <w:rsid w:val="006F407E"/>
    <w:rsid w:val="00713AC0"/>
    <w:rsid w:val="00727B63"/>
    <w:rsid w:val="00740B6A"/>
    <w:rsid w:val="009340A5"/>
    <w:rsid w:val="00967D67"/>
    <w:rsid w:val="00994BDF"/>
    <w:rsid w:val="00A30BC0"/>
    <w:rsid w:val="00A53217"/>
    <w:rsid w:val="00A749F2"/>
    <w:rsid w:val="00AA0AD1"/>
    <w:rsid w:val="00B058E8"/>
    <w:rsid w:val="00B471EA"/>
    <w:rsid w:val="00B917B4"/>
    <w:rsid w:val="00BD008B"/>
    <w:rsid w:val="00C05E52"/>
    <w:rsid w:val="00C1119D"/>
    <w:rsid w:val="00C454DC"/>
    <w:rsid w:val="00D31B30"/>
    <w:rsid w:val="00D42F86"/>
    <w:rsid w:val="00D63C27"/>
    <w:rsid w:val="00D70138"/>
    <w:rsid w:val="00D73A2A"/>
    <w:rsid w:val="00DE6CBC"/>
    <w:rsid w:val="00DF717D"/>
    <w:rsid w:val="00E8704F"/>
    <w:rsid w:val="00EA401A"/>
    <w:rsid w:val="00EB3554"/>
    <w:rsid w:val="00F23D8F"/>
    <w:rsid w:val="00F35286"/>
    <w:rsid w:val="00F44A02"/>
    <w:rsid w:val="00FC4315"/>
    <w:rsid w:val="00FD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9F2"/>
    <w:pPr>
      <w:keepNext/>
      <w:ind w:right="-48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749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7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rsid w:val="00A749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A74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74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749F2"/>
  </w:style>
  <w:style w:type="paragraph" w:styleId="a8">
    <w:name w:val="List Paragraph"/>
    <w:basedOn w:val="a"/>
    <w:qFormat/>
    <w:rsid w:val="00A749F2"/>
    <w:pPr>
      <w:ind w:left="720"/>
      <w:contextualSpacing/>
    </w:pPr>
  </w:style>
  <w:style w:type="paragraph" w:styleId="a9">
    <w:name w:val="Normal (Web)"/>
    <w:basedOn w:val="a"/>
    <w:rsid w:val="00A749F2"/>
    <w:pPr>
      <w:spacing w:after="240"/>
    </w:pPr>
  </w:style>
  <w:style w:type="paragraph" w:styleId="3">
    <w:name w:val="Body Text Indent 3"/>
    <w:basedOn w:val="a"/>
    <w:link w:val="30"/>
    <w:rsid w:val="00A749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4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A74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74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749F2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A749F2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A74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749F2"/>
    <w:pPr>
      <w:ind w:left="720"/>
      <w:contextualSpacing/>
    </w:pPr>
  </w:style>
  <w:style w:type="character" w:styleId="ad">
    <w:name w:val="Strong"/>
    <w:basedOn w:val="a0"/>
    <w:qFormat/>
    <w:rsid w:val="00A749F2"/>
    <w:rPr>
      <w:b/>
      <w:bCs/>
    </w:rPr>
  </w:style>
  <w:style w:type="paragraph" w:styleId="21">
    <w:name w:val="Body Text Indent 2"/>
    <w:basedOn w:val="a"/>
    <w:link w:val="22"/>
    <w:rsid w:val="00A74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4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749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74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A749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749F2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1">
    <w:name w:val="Таблицы (моноширинный)"/>
    <w:basedOn w:val="a"/>
    <w:next w:val="a"/>
    <w:rsid w:val="00A749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basedOn w:val="a0"/>
    <w:rsid w:val="00A74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rsid w:val="00A749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74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49F2"/>
    <w:pPr>
      <w:widowControl w:val="0"/>
      <w:autoSpaceDE w:val="0"/>
      <w:autoSpaceDN w:val="0"/>
      <w:adjustRightInd w:val="0"/>
      <w:spacing w:line="275" w:lineRule="exact"/>
      <w:ind w:firstLine="739"/>
      <w:jc w:val="both"/>
    </w:pPr>
  </w:style>
  <w:style w:type="character" w:customStyle="1" w:styleId="FontStyle32">
    <w:name w:val="Font Style32"/>
    <w:basedOn w:val="a0"/>
    <w:rsid w:val="00A749F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2672-2F4F-43AE-9CF7-D3C312C8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Galashom</cp:lastModifiedBy>
  <cp:revision>18</cp:revision>
  <dcterms:created xsi:type="dcterms:W3CDTF">2010-12-13T07:53:00Z</dcterms:created>
  <dcterms:modified xsi:type="dcterms:W3CDTF">2011-03-14T13:17:00Z</dcterms:modified>
</cp:coreProperties>
</file>